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EFAEF" w14:textId="38A8D028" w:rsidR="007F2EE8" w:rsidRDefault="00614593" w:rsidP="00614593">
      <w:pPr>
        <w:ind w:left="-426"/>
        <w:rPr>
          <w:rFonts w:ascii="Georgia" w:hAnsi="Georgia"/>
          <w:sz w:val="20"/>
          <w:szCs w:val="20"/>
        </w:rPr>
      </w:pPr>
      <w:r>
        <w:rPr>
          <w:rFonts w:ascii="Georgia" w:hAnsi="Georgia"/>
          <w:noProof/>
          <w:sz w:val="20"/>
          <w:szCs w:val="20"/>
        </w:rPr>
        <w:drawing>
          <wp:inline distT="0" distB="0" distL="0" distR="0" wp14:anchorId="3F46557D" wp14:editId="084A76C7">
            <wp:extent cx="1774190" cy="969645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6F0D">
        <w:rPr>
          <w:noProof/>
        </w:rPr>
        <w:drawing>
          <wp:anchor distT="0" distB="0" distL="114300" distR="114300" simplePos="0" relativeHeight="251659264" behindDoc="0" locked="0" layoutInCell="1" allowOverlap="1" wp14:anchorId="6F731815" wp14:editId="5E558D39">
            <wp:simplePos x="0" y="0"/>
            <wp:positionH relativeFrom="margin">
              <wp:posOffset>4585335</wp:posOffset>
            </wp:positionH>
            <wp:positionV relativeFrom="paragraph">
              <wp:posOffset>303530</wp:posOffset>
            </wp:positionV>
            <wp:extent cx="1772920" cy="461645"/>
            <wp:effectExtent l="0" t="0" r="0" b="0"/>
            <wp:wrapSquare wrapText="bothSides"/>
            <wp:docPr id="4" name="Immagine 4" descr="logoFarmindust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Farmindustri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46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F0D">
        <w:rPr>
          <w:rFonts w:ascii="Georgia" w:hAnsi="Georgia"/>
          <w:sz w:val="20"/>
          <w:szCs w:val="20"/>
        </w:rPr>
        <w:t xml:space="preserve"> </w:t>
      </w:r>
    </w:p>
    <w:p w14:paraId="252BA209" w14:textId="160AB142" w:rsidR="00CE6EB2" w:rsidRPr="007F2EE8" w:rsidRDefault="007F2EE8" w:rsidP="000F6F0D">
      <w:pPr>
        <w:tabs>
          <w:tab w:val="left" w:pos="142"/>
        </w:tabs>
        <w:rPr>
          <w:rFonts w:ascii="Georgia" w:hAnsi="Georgia"/>
          <w:sz w:val="20"/>
          <w:szCs w:val="20"/>
        </w:rPr>
      </w:pPr>
      <w:r w:rsidRPr="007F2EE8">
        <w:rPr>
          <w:rFonts w:ascii="Georgia" w:eastAsia="Times New Roman" w:hAnsi="Georgia" w:cs="Arial"/>
          <w:lang w:eastAsia="it-IT"/>
        </w:rPr>
        <w:t>Roma, 8 settembre 2022</w:t>
      </w:r>
    </w:p>
    <w:p w14:paraId="1BCE7A92" w14:textId="77777777" w:rsidR="00CE6EB2" w:rsidRDefault="00CE6EB2" w:rsidP="009A6E3B">
      <w:pPr>
        <w:spacing w:after="0" w:line="280" w:lineRule="exact"/>
        <w:jc w:val="both"/>
        <w:rPr>
          <w:rFonts w:ascii="Georgia" w:hAnsi="Georgia" w:cs="Arial"/>
          <w:b/>
          <w:bCs/>
          <w:color w:val="201F1E"/>
          <w:shd w:val="clear" w:color="auto" w:fill="FFFFFF"/>
        </w:rPr>
      </w:pPr>
    </w:p>
    <w:p w14:paraId="1D75128E" w14:textId="5E1AF3B6" w:rsidR="00CB5F01" w:rsidRDefault="00CB5F01" w:rsidP="005C44A0">
      <w:pPr>
        <w:spacing w:after="0" w:line="280" w:lineRule="exact"/>
        <w:jc w:val="center"/>
        <w:rPr>
          <w:rFonts w:ascii="Georgia" w:hAnsi="Georgia" w:cs="Arial"/>
          <w:b/>
          <w:bCs/>
          <w:color w:val="201F1E"/>
          <w:shd w:val="clear" w:color="auto" w:fill="FFFFFF"/>
        </w:rPr>
      </w:pPr>
      <w:r w:rsidRPr="009A6E3B">
        <w:rPr>
          <w:rFonts w:ascii="Georgia" w:hAnsi="Georgia" w:cs="Arial"/>
          <w:b/>
          <w:bCs/>
          <w:color w:val="201F1E"/>
          <w:shd w:val="clear" w:color="auto" w:fill="FFFFFF"/>
        </w:rPr>
        <w:t>COMUNICATO STAMPA</w:t>
      </w:r>
      <w:r w:rsidR="00747321" w:rsidRPr="009A6E3B">
        <w:rPr>
          <w:rFonts w:ascii="Georgia" w:hAnsi="Georgia" w:cs="Arial"/>
          <w:b/>
          <w:bCs/>
          <w:color w:val="201F1E"/>
          <w:shd w:val="clear" w:color="auto" w:fill="FFFFFF"/>
        </w:rPr>
        <w:t xml:space="preserve"> CONGIUNTO E</w:t>
      </w:r>
      <w:r w:rsidR="008305E3" w:rsidRPr="009A6E3B">
        <w:rPr>
          <w:rFonts w:ascii="Georgia" w:hAnsi="Georgia" w:cs="Arial"/>
          <w:b/>
          <w:bCs/>
          <w:color w:val="201F1E"/>
          <w:shd w:val="clear" w:color="auto" w:fill="FFFFFF"/>
        </w:rPr>
        <w:t>G</w:t>
      </w:r>
      <w:r w:rsidR="00747321" w:rsidRPr="009A6E3B">
        <w:rPr>
          <w:rFonts w:ascii="Georgia" w:hAnsi="Georgia" w:cs="Arial"/>
          <w:b/>
          <w:bCs/>
          <w:color w:val="201F1E"/>
          <w:shd w:val="clear" w:color="auto" w:fill="FFFFFF"/>
        </w:rPr>
        <w:t>UALIA</w:t>
      </w:r>
      <w:r w:rsidR="002B35C2">
        <w:rPr>
          <w:rFonts w:ascii="Georgia" w:hAnsi="Georgia" w:cs="Arial"/>
          <w:b/>
          <w:bCs/>
          <w:color w:val="201F1E"/>
          <w:shd w:val="clear" w:color="auto" w:fill="FFFFFF"/>
        </w:rPr>
        <w:t>-</w:t>
      </w:r>
      <w:r w:rsidR="00747321" w:rsidRPr="009A6E3B">
        <w:rPr>
          <w:rFonts w:ascii="Georgia" w:hAnsi="Georgia" w:cs="Arial"/>
          <w:b/>
          <w:bCs/>
          <w:color w:val="201F1E"/>
          <w:shd w:val="clear" w:color="auto" w:fill="FFFFFF"/>
        </w:rPr>
        <w:t>FARMINDUSTRIA</w:t>
      </w:r>
    </w:p>
    <w:p w14:paraId="4B047A70" w14:textId="05D9F50E" w:rsidR="001A71B8" w:rsidRDefault="001A71B8" w:rsidP="005C44A0">
      <w:pPr>
        <w:spacing w:after="0" w:line="280" w:lineRule="exact"/>
        <w:jc w:val="center"/>
        <w:rPr>
          <w:rFonts w:ascii="Georgia" w:hAnsi="Georgia" w:cs="Arial"/>
          <w:b/>
          <w:bCs/>
          <w:color w:val="201F1E"/>
          <w:shd w:val="clear" w:color="auto" w:fill="FFFFFF"/>
        </w:rPr>
      </w:pPr>
    </w:p>
    <w:p w14:paraId="010D28E9" w14:textId="20F67681" w:rsidR="00C470C9" w:rsidRDefault="001A71B8" w:rsidP="007F2EE8">
      <w:pPr>
        <w:spacing w:after="0" w:line="280" w:lineRule="exact"/>
        <w:ind w:right="-285"/>
        <w:rPr>
          <w:rFonts w:ascii="Georgia" w:hAnsi="Georgia" w:cs="Arial"/>
          <w:b/>
          <w:bCs/>
          <w:color w:val="201F1E"/>
          <w:shd w:val="clear" w:color="auto" w:fill="FFFFFF"/>
        </w:rPr>
      </w:pPr>
      <w:r>
        <w:rPr>
          <w:rFonts w:ascii="Georgia" w:hAnsi="Georgia" w:cs="Arial"/>
          <w:b/>
          <w:bCs/>
          <w:color w:val="201F1E"/>
          <w:shd w:val="clear" w:color="auto" w:fill="FFFFFF"/>
        </w:rPr>
        <w:t>Distribuzione farmaci: Egualia e Farmindustria, «</w:t>
      </w:r>
      <w:r w:rsidR="00A60DC7">
        <w:rPr>
          <w:rFonts w:ascii="Georgia" w:hAnsi="Georgia" w:cs="Arial"/>
          <w:b/>
          <w:bCs/>
          <w:color w:val="201F1E"/>
          <w:shd w:val="clear" w:color="auto" w:fill="FFFFFF"/>
        </w:rPr>
        <w:t>E</w:t>
      </w:r>
      <w:r>
        <w:rPr>
          <w:rFonts w:ascii="Georgia" w:hAnsi="Georgia" w:cs="Arial"/>
          <w:b/>
          <w:bCs/>
          <w:color w:val="201F1E"/>
          <w:shd w:val="clear" w:color="auto" w:fill="FFFFFF"/>
        </w:rPr>
        <w:t>milia Romagna ritiri delibera</w:t>
      </w:r>
      <w:r w:rsidR="007F2EE8">
        <w:rPr>
          <w:rFonts w:ascii="Georgia" w:hAnsi="Georgia" w:cs="Arial"/>
          <w:b/>
          <w:bCs/>
          <w:color w:val="201F1E"/>
          <w:shd w:val="clear" w:color="auto" w:fill="FFFFFF"/>
        </w:rPr>
        <w:t xml:space="preserve"> </w:t>
      </w:r>
      <w:r>
        <w:rPr>
          <w:rFonts w:ascii="Georgia" w:hAnsi="Georgia" w:cs="Arial"/>
          <w:b/>
          <w:bCs/>
          <w:color w:val="201F1E"/>
          <w:shd w:val="clear" w:color="auto" w:fill="FFFFFF"/>
        </w:rPr>
        <w:t>iniqua»</w:t>
      </w:r>
    </w:p>
    <w:p w14:paraId="3316AA43" w14:textId="77777777" w:rsidR="005C44A0" w:rsidRDefault="005C44A0" w:rsidP="009A6E3B">
      <w:pPr>
        <w:spacing w:after="0" w:line="280" w:lineRule="exact"/>
        <w:jc w:val="both"/>
        <w:rPr>
          <w:rFonts w:ascii="Georgia" w:eastAsia="Times New Roman" w:hAnsi="Georgia" w:cs="Arial"/>
          <w:lang w:eastAsia="it-IT"/>
        </w:rPr>
      </w:pPr>
    </w:p>
    <w:p w14:paraId="16FD66F9" w14:textId="723CDB37" w:rsidR="00911D4A" w:rsidRDefault="00747321" w:rsidP="007F2EE8">
      <w:pPr>
        <w:spacing w:after="0" w:line="280" w:lineRule="exact"/>
        <w:ind w:right="-284"/>
        <w:jc w:val="both"/>
        <w:rPr>
          <w:rFonts w:ascii="Georgia" w:eastAsia="Times New Roman" w:hAnsi="Georgia" w:cs="Arial"/>
          <w:lang w:eastAsia="it-IT"/>
        </w:rPr>
      </w:pPr>
      <w:r w:rsidRPr="009A6E3B">
        <w:rPr>
          <w:rFonts w:ascii="Georgia" w:eastAsia="Times New Roman" w:hAnsi="Georgia" w:cs="Arial"/>
          <w:lang w:eastAsia="it-IT"/>
        </w:rPr>
        <w:t>E</w:t>
      </w:r>
      <w:r w:rsidR="00776AE1" w:rsidRPr="009A6E3B">
        <w:rPr>
          <w:rFonts w:ascii="Georgia" w:eastAsia="Times New Roman" w:hAnsi="Georgia" w:cs="Arial"/>
          <w:lang w:eastAsia="it-IT"/>
        </w:rPr>
        <w:t>g</w:t>
      </w:r>
      <w:r w:rsidRPr="009A6E3B">
        <w:rPr>
          <w:rFonts w:ascii="Georgia" w:eastAsia="Times New Roman" w:hAnsi="Georgia" w:cs="Arial"/>
          <w:lang w:eastAsia="it-IT"/>
        </w:rPr>
        <w:t>ualia</w:t>
      </w:r>
      <w:r w:rsidR="001A71B8">
        <w:rPr>
          <w:rFonts w:ascii="Georgia" w:eastAsia="Times New Roman" w:hAnsi="Georgia" w:cs="Arial"/>
          <w:lang w:eastAsia="it-IT"/>
        </w:rPr>
        <w:t xml:space="preserve"> e</w:t>
      </w:r>
      <w:r w:rsidR="0095453B">
        <w:rPr>
          <w:rFonts w:ascii="Georgia" w:eastAsia="Times New Roman" w:hAnsi="Georgia" w:cs="Arial"/>
          <w:lang w:eastAsia="it-IT"/>
        </w:rPr>
        <w:t xml:space="preserve"> </w:t>
      </w:r>
      <w:r w:rsidR="00C83E0A" w:rsidRPr="009A6E3B">
        <w:rPr>
          <w:rFonts w:ascii="Georgia" w:eastAsia="Times New Roman" w:hAnsi="Georgia" w:cs="Arial"/>
          <w:lang w:eastAsia="it-IT"/>
        </w:rPr>
        <w:t>F</w:t>
      </w:r>
      <w:r w:rsidRPr="009A6E3B">
        <w:rPr>
          <w:rFonts w:ascii="Georgia" w:eastAsia="Times New Roman" w:hAnsi="Georgia" w:cs="Arial"/>
          <w:lang w:eastAsia="it-IT"/>
        </w:rPr>
        <w:t>armind</w:t>
      </w:r>
      <w:r w:rsidR="00C83E0A" w:rsidRPr="009A6E3B">
        <w:rPr>
          <w:rFonts w:ascii="Georgia" w:eastAsia="Times New Roman" w:hAnsi="Georgia" w:cs="Arial"/>
          <w:lang w:eastAsia="it-IT"/>
        </w:rPr>
        <w:t>ustria</w:t>
      </w:r>
      <w:r w:rsidR="001B43CD">
        <w:rPr>
          <w:rFonts w:ascii="Georgia" w:eastAsia="Times New Roman" w:hAnsi="Georgia" w:cs="Arial"/>
          <w:lang w:eastAsia="it-IT"/>
        </w:rPr>
        <w:t xml:space="preserve"> </w:t>
      </w:r>
      <w:r w:rsidRPr="009A6E3B">
        <w:rPr>
          <w:rFonts w:ascii="Georgia" w:eastAsia="Times New Roman" w:hAnsi="Georgia" w:cs="Arial"/>
          <w:lang w:eastAsia="it-IT"/>
        </w:rPr>
        <w:t xml:space="preserve">sono </w:t>
      </w:r>
      <w:r w:rsidR="009257C4">
        <w:rPr>
          <w:rFonts w:ascii="Georgia" w:eastAsia="Times New Roman" w:hAnsi="Georgia" w:cs="Arial"/>
          <w:lang w:eastAsia="it-IT"/>
        </w:rPr>
        <w:t xml:space="preserve">estremamente </w:t>
      </w:r>
      <w:r w:rsidR="0050371D">
        <w:rPr>
          <w:rFonts w:ascii="Georgia" w:eastAsia="Times New Roman" w:hAnsi="Georgia" w:cs="Arial"/>
          <w:lang w:eastAsia="it-IT"/>
        </w:rPr>
        <w:t>rammaricate</w:t>
      </w:r>
      <w:r w:rsidR="00CE6EB2">
        <w:rPr>
          <w:rFonts w:ascii="Georgia" w:eastAsia="Times New Roman" w:hAnsi="Georgia" w:cs="Arial"/>
          <w:lang w:eastAsia="it-IT"/>
        </w:rPr>
        <w:t xml:space="preserve"> </w:t>
      </w:r>
      <w:r w:rsidR="00883C17">
        <w:rPr>
          <w:rFonts w:ascii="Georgia" w:eastAsia="Times New Roman" w:hAnsi="Georgia" w:cs="Arial"/>
          <w:lang w:eastAsia="it-IT"/>
        </w:rPr>
        <w:t xml:space="preserve">per </w:t>
      </w:r>
      <w:r w:rsidRPr="009A6E3B">
        <w:rPr>
          <w:rFonts w:ascii="Georgia" w:eastAsia="Times New Roman" w:hAnsi="Georgia" w:cs="Arial"/>
          <w:lang w:eastAsia="it-IT"/>
        </w:rPr>
        <w:t>la recente delibera dell</w:t>
      </w:r>
      <w:r w:rsidR="0050371D">
        <w:rPr>
          <w:rFonts w:ascii="Georgia" w:eastAsia="Times New Roman" w:hAnsi="Georgia" w:cs="Arial"/>
          <w:lang w:eastAsia="it-IT"/>
        </w:rPr>
        <w:t xml:space="preserve">a Regione </w:t>
      </w:r>
      <w:r w:rsidRPr="009A6E3B">
        <w:rPr>
          <w:rFonts w:ascii="Georgia" w:eastAsia="Times New Roman" w:hAnsi="Georgia" w:cs="Arial"/>
          <w:lang w:eastAsia="it-IT"/>
        </w:rPr>
        <w:t>Emilia</w:t>
      </w:r>
      <w:r w:rsidR="00705BD8">
        <w:rPr>
          <w:rFonts w:ascii="Georgia" w:eastAsia="Times New Roman" w:hAnsi="Georgia" w:cs="Arial"/>
          <w:lang w:eastAsia="it-IT"/>
        </w:rPr>
        <w:t>-</w:t>
      </w:r>
      <w:r w:rsidRPr="009A6E3B">
        <w:rPr>
          <w:rFonts w:ascii="Georgia" w:eastAsia="Times New Roman" w:hAnsi="Georgia" w:cs="Arial"/>
          <w:lang w:eastAsia="it-IT"/>
        </w:rPr>
        <w:t>Romagna che prevede l</w:t>
      </w:r>
      <w:r w:rsidR="007B3EF5">
        <w:rPr>
          <w:rFonts w:ascii="Georgia" w:eastAsia="Times New Roman" w:hAnsi="Georgia" w:cs="Arial"/>
          <w:lang w:eastAsia="it-IT"/>
        </w:rPr>
        <w:t xml:space="preserve">’acquisto tramite </w:t>
      </w:r>
      <w:r w:rsidR="00982698">
        <w:rPr>
          <w:rFonts w:ascii="Georgia" w:eastAsia="Times New Roman" w:hAnsi="Georgia" w:cs="Arial"/>
          <w:lang w:eastAsia="it-IT"/>
        </w:rPr>
        <w:t xml:space="preserve">gara di </w:t>
      </w:r>
      <w:r w:rsidR="007D5A57" w:rsidRPr="009A6E3B">
        <w:rPr>
          <w:rFonts w:ascii="Georgia" w:eastAsia="Times New Roman" w:hAnsi="Georgia" w:cs="Arial"/>
          <w:lang w:eastAsia="it-IT"/>
        </w:rPr>
        <w:t>medicinali</w:t>
      </w:r>
      <w:r w:rsidR="003F6763" w:rsidRPr="009A6E3B">
        <w:rPr>
          <w:rFonts w:ascii="Georgia" w:eastAsia="Times New Roman" w:hAnsi="Georgia" w:cs="Arial"/>
          <w:lang w:eastAsia="it-IT"/>
        </w:rPr>
        <w:t xml:space="preserve"> </w:t>
      </w:r>
      <w:r w:rsidR="004020AC">
        <w:rPr>
          <w:rFonts w:ascii="Georgia" w:eastAsia="Times New Roman" w:hAnsi="Georgia" w:cs="Arial"/>
          <w:lang w:eastAsia="it-IT"/>
        </w:rPr>
        <w:t>appartenenti</w:t>
      </w:r>
      <w:r w:rsidR="007134FC">
        <w:rPr>
          <w:rFonts w:ascii="Georgia" w:eastAsia="Times New Roman" w:hAnsi="Georgia" w:cs="Arial"/>
          <w:lang w:eastAsia="it-IT"/>
        </w:rPr>
        <w:t xml:space="preserve"> a </w:t>
      </w:r>
      <w:r w:rsidR="00D34FD5" w:rsidRPr="009A6E3B">
        <w:rPr>
          <w:rFonts w:ascii="Georgia" w:eastAsia="Times New Roman" w:hAnsi="Georgia" w:cs="Arial"/>
          <w:lang w:eastAsia="it-IT"/>
        </w:rPr>
        <w:t xml:space="preserve">categorie terapeutiche </w:t>
      </w:r>
      <w:r w:rsidR="00982698">
        <w:rPr>
          <w:rFonts w:ascii="Georgia" w:eastAsia="Times New Roman" w:hAnsi="Georgia" w:cs="Arial"/>
          <w:lang w:eastAsia="it-IT"/>
        </w:rPr>
        <w:t>di uso territoriale</w:t>
      </w:r>
      <w:r w:rsidR="007A0781" w:rsidRPr="009A6E3B">
        <w:rPr>
          <w:rFonts w:ascii="Georgia" w:eastAsia="Times New Roman" w:hAnsi="Georgia" w:cs="Arial"/>
          <w:lang w:eastAsia="it-IT"/>
        </w:rPr>
        <w:t>.</w:t>
      </w:r>
      <w:r w:rsidR="005756B9" w:rsidRPr="009A6E3B">
        <w:rPr>
          <w:rFonts w:ascii="Georgia" w:eastAsia="Times New Roman" w:hAnsi="Georgia" w:cs="Arial"/>
          <w:lang w:eastAsia="it-IT"/>
        </w:rPr>
        <w:t xml:space="preserve"> </w:t>
      </w:r>
    </w:p>
    <w:p w14:paraId="1B6282EE" w14:textId="7C1D2FBD" w:rsidR="004020AC" w:rsidRDefault="008E2570" w:rsidP="007F2EE8">
      <w:pPr>
        <w:spacing w:after="0" w:line="280" w:lineRule="exact"/>
        <w:ind w:right="-284"/>
        <w:jc w:val="both"/>
        <w:rPr>
          <w:rFonts w:ascii="Georgia" w:eastAsia="Times New Roman" w:hAnsi="Georgia" w:cs="Arial"/>
          <w:lang w:eastAsia="it-IT"/>
        </w:rPr>
      </w:pPr>
      <w:r>
        <w:rPr>
          <w:rFonts w:ascii="Georgia" w:eastAsia="Times New Roman" w:hAnsi="Georgia" w:cs="Arial"/>
          <w:lang w:eastAsia="it-IT"/>
        </w:rPr>
        <w:t>Una s</w:t>
      </w:r>
      <w:r w:rsidR="00ED39C8">
        <w:rPr>
          <w:rFonts w:ascii="Georgia" w:eastAsia="Times New Roman" w:hAnsi="Georgia" w:cs="Arial"/>
          <w:lang w:eastAsia="it-IT"/>
        </w:rPr>
        <w:t>celt</w:t>
      </w:r>
      <w:r w:rsidR="00911D4A">
        <w:rPr>
          <w:rFonts w:ascii="Georgia" w:eastAsia="Times New Roman" w:hAnsi="Georgia" w:cs="Arial"/>
          <w:lang w:eastAsia="it-IT"/>
        </w:rPr>
        <w:t>a</w:t>
      </w:r>
      <w:r w:rsidR="000F4172">
        <w:rPr>
          <w:rFonts w:ascii="Georgia" w:eastAsia="Times New Roman" w:hAnsi="Georgia" w:cs="Arial"/>
          <w:lang w:eastAsia="it-IT"/>
        </w:rPr>
        <w:t xml:space="preserve"> inaccettabile</w:t>
      </w:r>
      <w:r w:rsidR="00DF3CF5">
        <w:rPr>
          <w:rFonts w:ascii="Georgia" w:eastAsia="Times New Roman" w:hAnsi="Georgia" w:cs="Arial"/>
          <w:lang w:eastAsia="it-IT"/>
        </w:rPr>
        <w:t xml:space="preserve"> perché</w:t>
      </w:r>
      <w:r w:rsidR="00911D4A">
        <w:rPr>
          <w:rFonts w:ascii="Georgia" w:eastAsia="Times New Roman" w:hAnsi="Georgia" w:cs="Arial"/>
          <w:lang w:eastAsia="it-IT"/>
        </w:rPr>
        <w:t xml:space="preserve"> </w:t>
      </w:r>
      <w:r w:rsidR="0012450C">
        <w:rPr>
          <w:rFonts w:ascii="Georgia" w:eastAsia="Times New Roman" w:hAnsi="Georgia" w:cs="Arial"/>
          <w:lang w:eastAsia="it-IT"/>
        </w:rPr>
        <w:t xml:space="preserve">determinata </w:t>
      </w:r>
      <w:r w:rsidR="008E6BA2">
        <w:rPr>
          <w:rFonts w:ascii="Georgia" w:eastAsia="Times New Roman" w:hAnsi="Georgia" w:cs="Arial"/>
          <w:lang w:eastAsia="it-IT"/>
        </w:rPr>
        <w:t>da r</w:t>
      </w:r>
      <w:r w:rsidR="00911D4A">
        <w:rPr>
          <w:rFonts w:ascii="Georgia" w:eastAsia="Times New Roman" w:hAnsi="Georgia" w:cs="Arial"/>
          <w:lang w:eastAsia="it-IT"/>
        </w:rPr>
        <w:t>agioni economicistiche</w:t>
      </w:r>
      <w:r w:rsidR="006A1105">
        <w:rPr>
          <w:rFonts w:ascii="Georgia" w:eastAsia="Times New Roman" w:hAnsi="Georgia" w:cs="Arial"/>
          <w:lang w:eastAsia="it-IT"/>
        </w:rPr>
        <w:t xml:space="preserve"> derivanti dal </w:t>
      </w:r>
      <w:r w:rsidR="00F97C43">
        <w:rPr>
          <w:rFonts w:ascii="Georgia" w:eastAsia="Times New Roman" w:hAnsi="Georgia" w:cs="Arial"/>
          <w:lang w:eastAsia="it-IT"/>
        </w:rPr>
        <w:t xml:space="preserve">disavanzo della </w:t>
      </w:r>
      <w:r w:rsidR="006A1105">
        <w:rPr>
          <w:rFonts w:ascii="Georgia" w:eastAsia="Times New Roman" w:hAnsi="Georgia" w:cs="Arial"/>
          <w:lang w:eastAsia="it-IT"/>
        </w:rPr>
        <w:t xml:space="preserve">spesa sanitaria </w:t>
      </w:r>
      <w:r w:rsidR="00543259">
        <w:rPr>
          <w:rFonts w:ascii="Georgia" w:eastAsia="Times New Roman" w:hAnsi="Georgia" w:cs="Arial"/>
          <w:lang w:eastAsia="it-IT"/>
        </w:rPr>
        <w:t xml:space="preserve">complessiva </w:t>
      </w:r>
      <w:r w:rsidR="006A1105">
        <w:rPr>
          <w:rFonts w:ascii="Georgia" w:eastAsia="Times New Roman" w:hAnsi="Georgia" w:cs="Arial"/>
          <w:lang w:eastAsia="it-IT"/>
        </w:rPr>
        <w:t xml:space="preserve">della </w:t>
      </w:r>
      <w:r w:rsidR="00F97C43">
        <w:rPr>
          <w:rFonts w:ascii="Georgia" w:eastAsia="Times New Roman" w:hAnsi="Georgia" w:cs="Arial"/>
          <w:lang w:eastAsia="it-IT"/>
        </w:rPr>
        <w:t>Regione</w:t>
      </w:r>
      <w:r w:rsidR="0030551D">
        <w:rPr>
          <w:rFonts w:ascii="Georgia" w:eastAsia="Times New Roman" w:hAnsi="Georgia" w:cs="Arial"/>
          <w:lang w:eastAsia="it-IT"/>
        </w:rPr>
        <w:t>, che non è</w:t>
      </w:r>
      <w:r w:rsidR="008805E4">
        <w:rPr>
          <w:rFonts w:ascii="Georgia" w:eastAsia="Times New Roman" w:hAnsi="Georgia" w:cs="Arial"/>
          <w:lang w:eastAsia="it-IT"/>
        </w:rPr>
        <w:t xml:space="preserve"> assolutamente imputabile a</w:t>
      </w:r>
      <w:r w:rsidR="000B16E0">
        <w:rPr>
          <w:rFonts w:ascii="Georgia" w:eastAsia="Times New Roman" w:hAnsi="Georgia" w:cs="Arial"/>
          <w:lang w:eastAsia="it-IT"/>
        </w:rPr>
        <w:t xml:space="preserve">l superamento delle risorse assegnate </w:t>
      </w:r>
      <w:r w:rsidR="00CC5852">
        <w:rPr>
          <w:rFonts w:ascii="Georgia" w:eastAsia="Times New Roman" w:hAnsi="Georgia" w:cs="Arial"/>
          <w:lang w:eastAsia="it-IT"/>
        </w:rPr>
        <w:t xml:space="preserve">ai </w:t>
      </w:r>
      <w:r w:rsidR="004020AC">
        <w:rPr>
          <w:rFonts w:ascii="Georgia" w:eastAsia="Times New Roman" w:hAnsi="Georgia" w:cs="Arial"/>
          <w:lang w:eastAsia="it-IT"/>
        </w:rPr>
        <w:t>medicinali</w:t>
      </w:r>
      <w:r w:rsidR="00CC5852">
        <w:rPr>
          <w:rFonts w:ascii="Georgia" w:eastAsia="Times New Roman" w:hAnsi="Georgia" w:cs="Arial"/>
          <w:lang w:eastAsia="it-IT"/>
        </w:rPr>
        <w:t xml:space="preserve"> territoriali acquistati in farmacia. </w:t>
      </w:r>
    </w:p>
    <w:p w14:paraId="4E44465C" w14:textId="4C95D09F" w:rsidR="00AE2734" w:rsidRDefault="00CC5852" w:rsidP="007F2EE8">
      <w:pPr>
        <w:spacing w:after="0" w:line="280" w:lineRule="exact"/>
        <w:ind w:right="-284"/>
        <w:jc w:val="both"/>
        <w:rPr>
          <w:rFonts w:ascii="Georgia" w:eastAsia="Times New Roman" w:hAnsi="Georgia" w:cs="Arial"/>
          <w:lang w:eastAsia="it-IT"/>
        </w:rPr>
      </w:pPr>
      <w:r>
        <w:rPr>
          <w:rFonts w:ascii="Georgia" w:eastAsia="Times New Roman" w:hAnsi="Georgia" w:cs="Arial"/>
          <w:lang w:eastAsia="it-IT"/>
        </w:rPr>
        <w:t>E quindi</w:t>
      </w:r>
      <w:r w:rsidR="006F31B7">
        <w:rPr>
          <w:rFonts w:ascii="Georgia" w:eastAsia="Times New Roman" w:hAnsi="Georgia" w:cs="Arial"/>
          <w:lang w:eastAsia="it-IT"/>
        </w:rPr>
        <w:t xml:space="preserve"> non è</w:t>
      </w:r>
      <w:r>
        <w:rPr>
          <w:rFonts w:ascii="Georgia" w:eastAsia="Times New Roman" w:hAnsi="Georgia" w:cs="Arial"/>
          <w:lang w:eastAsia="it-IT"/>
        </w:rPr>
        <w:t xml:space="preserve"> </w:t>
      </w:r>
      <w:r w:rsidR="00225DB3">
        <w:rPr>
          <w:rFonts w:ascii="Georgia" w:eastAsia="Times New Roman" w:hAnsi="Georgia" w:cs="Arial"/>
          <w:lang w:eastAsia="it-IT"/>
        </w:rPr>
        <w:t xml:space="preserve">di certo </w:t>
      </w:r>
      <w:r w:rsidR="00420979">
        <w:rPr>
          <w:rFonts w:ascii="Georgia" w:eastAsia="Times New Roman" w:hAnsi="Georgia" w:cs="Arial"/>
          <w:lang w:eastAsia="it-IT"/>
        </w:rPr>
        <w:t xml:space="preserve">attribuibile </w:t>
      </w:r>
      <w:r w:rsidR="00DF3CF5">
        <w:rPr>
          <w:rFonts w:ascii="Georgia" w:eastAsia="Times New Roman" w:hAnsi="Georgia" w:cs="Arial"/>
          <w:lang w:eastAsia="it-IT"/>
        </w:rPr>
        <w:t>alle imprese della filiera farmaceutica</w:t>
      </w:r>
      <w:r w:rsidR="00AE2734">
        <w:rPr>
          <w:rFonts w:ascii="Georgia" w:eastAsia="Times New Roman" w:hAnsi="Georgia" w:cs="Arial"/>
          <w:lang w:eastAsia="it-IT"/>
        </w:rPr>
        <w:t>.</w:t>
      </w:r>
    </w:p>
    <w:p w14:paraId="51BEE86A" w14:textId="77777777" w:rsidR="00AC1CD9" w:rsidRDefault="00AC1CD9" w:rsidP="007F2EE8">
      <w:pPr>
        <w:spacing w:after="0" w:line="280" w:lineRule="exact"/>
        <w:ind w:right="-284"/>
        <w:jc w:val="both"/>
        <w:rPr>
          <w:rFonts w:ascii="Georgia" w:eastAsia="Times New Roman" w:hAnsi="Georgia" w:cs="Arial"/>
          <w:lang w:eastAsia="it-IT"/>
        </w:rPr>
      </w:pPr>
    </w:p>
    <w:p w14:paraId="1433A1C6" w14:textId="1C5D390B" w:rsidR="004020AC" w:rsidRPr="001A71B8" w:rsidRDefault="00B317A1" w:rsidP="007F2EE8">
      <w:pPr>
        <w:spacing w:after="0" w:line="280" w:lineRule="exact"/>
        <w:ind w:right="-284"/>
        <w:jc w:val="both"/>
        <w:rPr>
          <w:rFonts w:ascii="Georgia" w:eastAsia="Times New Roman" w:hAnsi="Georgia" w:cs="Arial"/>
          <w:lang w:eastAsia="it-IT"/>
        </w:rPr>
      </w:pPr>
      <w:r>
        <w:rPr>
          <w:rFonts w:ascii="Georgia" w:eastAsia="Times New Roman" w:hAnsi="Georgia" w:cs="Arial"/>
          <w:lang w:eastAsia="it-IT"/>
        </w:rPr>
        <w:t xml:space="preserve">Aziende </w:t>
      </w:r>
      <w:r w:rsidR="004D1330">
        <w:rPr>
          <w:rFonts w:ascii="Georgia" w:eastAsia="Times New Roman" w:hAnsi="Georgia" w:cs="Arial"/>
          <w:lang w:eastAsia="it-IT"/>
        </w:rPr>
        <w:t xml:space="preserve">che </w:t>
      </w:r>
      <w:r w:rsidR="00E97F04">
        <w:rPr>
          <w:rFonts w:ascii="Georgia" w:eastAsia="Times New Roman" w:hAnsi="Georgia" w:cs="Arial"/>
          <w:lang w:eastAsia="it-IT"/>
        </w:rPr>
        <w:t xml:space="preserve">hanno </w:t>
      </w:r>
      <w:r w:rsidR="00DC3575">
        <w:rPr>
          <w:rFonts w:ascii="Georgia" w:eastAsia="Times New Roman" w:hAnsi="Georgia" w:cs="Arial"/>
          <w:lang w:eastAsia="it-IT"/>
        </w:rPr>
        <w:t xml:space="preserve">responsabilmente </w:t>
      </w:r>
      <w:r w:rsidR="00F11394" w:rsidRPr="001A71B8">
        <w:rPr>
          <w:rFonts w:ascii="Georgia" w:eastAsia="Times New Roman" w:hAnsi="Georgia" w:cs="Arial"/>
          <w:lang w:eastAsia="it-IT"/>
        </w:rPr>
        <w:t xml:space="preserve">corrisposto </w:t>
      </w:r>
      <w:r w:rsidR="0008095F" w:rsidRPr="001A71B8">
        <w:rPr>
          <w:rFonts w:ascii="Georgia" w:eastAsia="Times New Roman" w:hAnsi="Georgia" w:cs="Arial"/>
          <w:lang w:eastAsia="it-IT"/>
        </w:rPr>
        <w:t>tutti</w:t>
      </w:r>
      <w:r w:rsidR="004020AC" w:rsidRPr="001A71B8">
        <w:rPr>
          <w:rFonts w:ascii="Georgia" w:eastAsia="Times New Roman" w:hAnsi="Georgia" w:cs="Arial"/>
          <w:lang w:eastAsia="it-IT"/>
        </w:rPr>
        <w:t xml:space="preserve"> </w:t>
      </w:r>
      <w:r w:rsidR="00AA1C29" w:rsidRPr="001A71B8">
        <w:rPr>
          <w:rFonts w:ascii="Georgia" w:eastAsia="Times New Roman" w:hAnsi="Georgia" w:cs="Arial"/>
          <w:lang w:eastAsia="it-IT"/>
        </w:rPr>
        <w:t xml:space="preserve">gli importi </w:t>
      </w:r>
      <w:r w:rsidR="004E394A" w:rsidRPr="001A71B8">
        <w:rPr>
          <w:rFonts w:ascii="Georgia" w:eastAsia="Times New Roman" w:hAnsi="Georgia" w:cs="Arial"/>
          <w:lang w:eastAsia="it-IT"/>
        </w:rPr>
        <w:t>del payback</w:t>
      </w:r>
      <w:r w:rsidR="005E36AB" w:rsidRPr="001A71B8">
        <w:rPr>
          <w:rFonts w:ascii="Georgia" w:eastAsia="Times New Roman" w:hAnsi="Georgia" w:cs="Arial"/>
          <w:lang w:eastAsia="it-IT"/>
        </w:rPr>
        <w:t>, compresi quelli</w:t>
      </w:r>
      <w:r w:rsidR="004E394A" w:rsidRPr="001A71B8">
        <w:rPr>
          <w:rFonts w:ascii="Georgia" w:eastAsia="Times New Roman" w:hAnsi="Georgia" w:cs="Arial"/>
          <w:lang w:eastAsia="it-IT"/>
        </w:rPr>
        <w:t xml:space="preserve"> del 2019 e del 2020 che sono gli ultimi finora richiesti</w:t>
      </w:r>
      <w:r w:rsidR="005E36AB" w:rsidRPr="001A71B8">
        <w:rPr>
          <w:rFonts w:ascii="Georgia" w:eastAsia="Times New Roman" w:hAnsi="Georgia" w:cs="Arial"/>
          <w:lang w:eastAsia="it-IT"/>
        </w:rPr>
        <w:t>,</w:t>
      </w:r>
      <w:r w:rsidR="004E394A" w:rsidRPr="001A71B8">
        <w:rPr>
          <w:rFonts w:ascii="Georgia" w:eastAsia="Times New Roman" w:hAnsi="Georgia" w:cs="Arial"/>
          <w:lang w:eastAsia="it-IT"/>
        </w:rPr>
        <w:t xml:space="preserve"> </w:t>
      </w:r>
      <w:r w:rsidR="00AA1C29" w:rsidRPr="001A71B8">
        <w:rPr>
          <w:rFonts w:ascii="Georgia" w:eastAsia="Times New Roman" w:hAnsi="Georgia" w:cs="Arial"/>
          <w:lang w:eastAsia="it-IT"/>
        </w:rPr>
        <w:t xml:space="preserve">a titolo di ripiano </w:t>
      </w:r>
      <w:r w:rsidR="00F9433D" w:rsidRPr="001A71B8">
        <w:rPr>
          <w:rFonts w:ascii="Georgia" w:eastAsia="Times New Roman" w:hAnsi="Georgia" w:cs="Arial"/>
          <w:lang w:eastAsia="it-IT"/>
        </w:rPr>
        <w:t>della spesa</w:t>
      </w:r>
      <w:r w:rsidR="00A0594D" w:rsidRPr="001A71B8">
        <w:rPr>
          <w:rFonts w:ascii="Georgia" w:eastAsia="Times New Roman" w:hAnsi="Georgia" w:cs="Arial"/>
          <w:lang w:eastAsia="it-IT"/>
        </w:rPr>
        <w:t xml:space="preserve"> </w:t>
      </w:r>
      <w:r w:rsidR="00E97F04" w:rsidRPr="001A71B8">
        <w:rPr>
          <w:rFonts w:ascii="Georgia" w:eastAsia="Times New Roman" w:hAnsi="Georgia" w:cs="Arial"/>
          <w:lang w:eastAsia="it-IT"/>
        </w:rPr>
        <w:t xml:space="preserve">per </w:t>
      </w:r>
      <w:r w:rsidR="004D1330" w:rsidRPr="001A71B8">
        <w:rPr>
          <w:rFonts w:ascii="Georgia" w:eastAsia="Times New Roman" w:hAnsi="Georgia" w:cs="Arial"/>
          <w:lang w:eastAsia="it-IT"/>
        </w:rPr>
        <w:t xml:space="preserve">gli </w:t>
      </w:r>
      <w:r w:rsidR="00E97F04" w:rsidRPr="001A71B8">
        <w:rPr>
          <w:rFonts w:ascii="Georgia" w:eastAsia="Times New Roman" w:hAnsi="Georgia" w:cs="Arial"/>
          <w:lang w:eastAsia="it-IT"/>
        </w:rPr>
        <w:t>acquisti diretti</w:t>
      </w:r>
      <w:r w:rsidR="003C028E" w:rsidRPr="001A71B8">
        <w:rPr>
          <w:rFonts w:ascii="Georgia" w:eastAsia="Times New Roman" w:hAnsi="Georgia" w:cs="Arial"/>
          <w:lang w:eastAsia="it-IT"/>
        </w:rPr>
        <w:t xml:space="preserve"> da parte del Servizio Sanitario Nazionale</w:t>
      </w:r>
      <w:r w:rsidR="00692BA6" w:rsidRPr="001A71B8">
        <w:rPr>
          <w:rFonts w:ascii="Georgia" w:eastAsia="Times New Roman" w:hAnsi="Georgia" w:cs="Arial"/>
          <w:lang w:eastAsia="it-IT"/>
        </w:rPr>
        <w:t>, palesemente sottostimata,</w:t>
      </w:r>
      <w:r w:rsidR="00A0594D" w:rsidRPr="001A71B8">
        <w:rPr>
          <w:rFonts w:ascii="Georgia" w:eastAsia="Times New Roman" w:hAnsi="Georgia" w:cs="Arial"/>
          <w:lang w:eastAsia="it-IT"/>
        </w:rPr>
        <w:t xml:space="preserve"> </w:t>
      </w:r>
      <w:r w:rsidR="00F97C20" w:rsidRPr="001A71B8">
        <w:rPr>
          <w:rFonts w:ascii="Georgia" w:eastAsia="Times New Roman" w:hAnsi="Georgia" w:cs="Arial"/>
          <w:lang w:eastAsia="it-IT"/>
        </w:rPr>
        <w:t xml:space="preserve">con costi molto alti per le </w:t>
      </w:r>
      <w:r w:rsidR="0056237C" w:rsidRPr="001A71B8">
        <w:rPr>
          <w:rFonts w:ascii="Georgia" w:eastAsia="Times New Roman" w:hAnsi="Georgia" w:cs="Arial"/>
          <w:lang w:eastAsia="it-IT"/>
        </w:rPr>
        <w:t>imprese</w:t>
      </w:r>
      <w:r w:rsidR="00F97C20" w:rsidRPr="001A71B8">
        <w:rPr>
          <w:rFonts w:ascii="Georgia" w:eastAsia="Times New Roman" w:hAnsi="Georgia" w:cs="Arial"/>
          <w:lang w:eastAsia="it-IT"/>
        </w:rPr>
        <w:t xml:space="preserve"> che questa delibera aggrava ulteriormente. </w:t>
      </w:r>
    </w:p>
    <w:p w14:paraId="31BF456C" w14:textId="77777777" w:rsidR="004047B8" w:rsidRDefault="004047B8" w:rsidP="007F2EE8">
      <w:pPr>
        <w:spacing w:after="0" w:line="280" w:lineRule="exact"/>
        <w:ind w:right="-284"/>
        <w:jc w:val="both"/>
        <w:rPr>
          <w:rFonts w:ascii="Georgia" w:eastAsia="Times New Roman" w:hAnsi="Georgia" w:cs="Arial"/>
          <w:lang w:eastAsia="it-IT"/>
        </w:rPr>
      </w:pPr>
    </w:p>
    <w:p w14:paraId="21603898" w14:textId="6E66851D" w:rsidR="00DC3575" w:rsidRDefault="00656598" w:rsidP="007F2EE8">
      <w:pPr>
        <w:spacing w:after="0" w:line="280" w:lineRule="exact"/>
        <w:ind w:right="-284"/>
        <w:jc w:val="both"/>
        <w:rPr>
          <w:rFonts w:ascii="Georgia" w:eastAsia="Times New Roman" w:hAnsi="Georgia" w:cs="Arial"/>
          <w:lang w:eastAsia="it-IT"/>
        </w:rPr>
      </w:pPr>
      <w:r>
        <w:rPr>
          <w:rFonts w:ascii="Georgia" w:eastAsia="Times New Roman" w:hAnsi="Georgia" w:cs="Arial"/>
          <w:lang w:eastAsia="it-IT"/>
        </w:rPr>
        <w:t xml:space="preserve">Il tutto </w:t>
      </w:r>
      <w:r w:rsidR="0089533A">
        <w:rPr>
          <w:rFonts w:ascii="Georgia" w:eastAsia="Times New Roman" w:hAnsi="Georgia" w:cs="Arial"/>
          <w:lang w:eastAsia="it-IT"/>
        </w:rPr>
        <w:t xml:space="preserve">in </w:t>
      </w:r>
      <w:r w:rsidR="003547AA">
        <w:rPr>
          <w:rFonts w:ascii="Georgia" w:eastAsia="Times New Roman" w:hAnsi="Georgia" w:cs="Arial"/>
          <w:lang w:eastAsia="it-IT"/>
        </w:rPr>
        <w:t>una</w:t>
      </w:r>
      <w:r>
        <w:rPr>
          <w:rFonts w:ascii="Georgia" w:eastAsia="Times New Roman" w:hAnsi="Georgia" w:cs="Arial"/>
          <w:lang w:eastAsia="it-IT"/>
        </w:rPr>
        <w:t xml:space="preserve"> </w:t>
      </w:r>
      <w:r w:rsidR="003547AA">
        <w:rPr>
          <w:rFonts w:ascii="Georgia" w:eastAsia="Times New Roman" w:hAnsi="Georgia" w:cs="Arial"/>
          <w:lang w:eastAsia="it-IT"/>
        </w:rPr>
        <w:t>R</w:t>
      </w:r>
      <w:r>
        <w:rPr>
          <w:rFonts w:ascii="Georgia" w:eastAsia="Times New Roman" w:hAnsi="Georgia" w:cs="Arial"/>
          <w:lang w:eastAsia="it-IT"/>
        </w:rPr>
        <w:t>egione</w:t>
      </w:r>
      <w:r w:rsidR="003547AA">
        <w:rPr>
          <w:rFonts w:ascii="Georgia" w:eastAsia="Times New Roman" w:hAnsi="Georgia" w:cs="Arial"/>
          <w:lang w:eastAsia="it-IT"/>
        </w:rPr>
        <w:t>, l’</w:t>
      </w:r>
      <w:r w:rsidR="003B61DA">
        <w:rPr>
          <w:rFonts w:ascii="Georgia" w:eastAsia="Times New Roman" w:hAnsi="Georgia" w:cs="Arial"/>
          <w:lang w:eastAsia="it-IT"/>
        </w:rPr>
        <w:t>Emilia</w:t>
      </w:r>
      <w:r w:rsidR="00851DB3">
        <w:rPr>
          <w:rFonts w:ascii="Georgia" w:eastAsia="Times New Roman" w:hAnsi="Georgia" w:cs="Arial"/>
          <w:lang w:eastAsia="it-IT"/>
        </w:rPr>
        <w:t>-</w:t>
      </w:r>
      <w:r w:rsidR="003B61DA">
        <w:rPr>
          <w:rFonts w:ascii="Georgia" w:eastAsia="Times New Roman" w:hAnsi="Georgia" w:cs="Arial"/>
          <w:lang w:eastAsia="it-IT"/>
        </w:rPr>
        <w:t>Romagna</w:t>
      </w:r>
      <w:r w:rsidR="0089533A">
        <w:rPr>
          <w:rFonts w:ascii="Georgia" w:eastAsia="Times New Roman" w:hAnsi="Georgia" w:cs="Arial"/>
          <w:lang w:eastAsia="it-IT"/>
        </w:rPr>
        <w:t>, nella quale l’industria farmaceutica</w:t>
      </w:r>
      <w:r w:rsidR="00CF1F09">
        <w:rPr>
          <w:rFonts w:ascii="Georgia" w:eastAsia="Times New Roman" w:hAnsi="Georgia" w:cs="Arial"/>
          <w:lang w:eastAsia="it-IT"/>
        </w:rPr>
        <w:t xml:space="preserve"> </w:t>
      </w:r>
      <w:r w:rsidR="00AE2734">
        <w:rPr>
          <w:rFonts w:ascii="Georgia" w:eastAsia="Times New Roman" w:hAnsi="Georgia" w:cs="Arial"/>
          <w:lang w:eastAsia="it-IT"/>
        </w:rPr>
        <w:t>garantisc</w:t>
      </w:r>
      <w:r w:rsidR="0089533A">
        <w:rPr>
          <w:rFonts w:ascii="Georgia" w:eastAsia="Times New Roman" w:hAnsi="Georgia" w:cs="Arial"/>
          <w:lang w:eastAsia="it-IT"/>
        </w:rPr>
        <w:t>e</w:t>
      </w:r>
      <w:r w:rsidR="00AE2734">
        <w:rPr>
          <w:rFonts w:ascii="Georgia" w:eastAsia="Times New Roman" w:hAnsi="Georgia" w:cs="Arial"/>
          <w:lang w:eastAsia="it-IT"/>
        </w:rPr>
        <w:t xml:space="preserve"> </w:t>
      </w:r>
      <w:r w:rsidR="00E41791">
        <w:rPr>
          <w:rFonts w:ascii="Georgia" w:eastAsia="Times New Roman" w:hAnsi="Georgia" w:cs="Arial"/>
          <w:lang w:eastAsia="it-IT"/>
        </w:rPr>
        <w:t>o</w:t>
      </w:r>
      <w:r w:rsidR="00F21477">
        <w:rPr>
          <w:rFonts w:ascii="Georgia" w:eastAsia="Times New Roman" w:hAnsi="Georgia" w:cs="Arial"/>
          <w:lang w:eastAsia="it-IT"/>
        </w:rPr>
        <w:t>ccupazione di qualità</w:t>
      </w:r>
      <w:r w:rsidR="0089533A">
        <w:rPr>
          <w:rFonts w:ascii="Georgia" w:eastAsia="Times New Roman" w:hAnsi="Georgia" w:cs="Arial"/>
          <w:lang w:eastAsia="it-IT"/>
        </w:rPr>
        <w:t xml:space="preserve">, </w:t>
      </w:r>
      <w:r w:rsidR="00E41791">
        <w:rPr>
          <w:rFonts w:ascii="Georgia" w:eastAsia="Times New Roman" w:hAnsi="Georgia" w:cs="Arial"/>
          <w:lang w:eastAsia="it-IT"/>
        </w:rPr>
        <w:t>ri</w:t>
      </w:r>
      <w:r w:rsidR="00173004">
        <w:rPr>
          <w:rFonts w:ascii="Georgia" w:eastAsia="Times New Roman" w:hAnsi="Georgia" w:cs="Arial"/>
          <w:lang w:eastAsia="it-IT"/>
        </w:rPr>
        <w:t>levanti investimenti in produzione e Ricerca</w:t>
      </w:r>
      <w:r w:rsidR="0089533A">
        <w:rPr>
          <w:rFonts w:ascii="Georgia" w:eastAsia="Times New Roman" w:hAnsi="Georgia" w:cs="Arial"/>
          <w:lang w:eastAsia="it-IT"/>
        </w:rPr>
        <w:t xml:space="preserve"> e</w:t>
      </w:r>
      <w:r w:rsidR="0056237C">
        <w:rPr>
          <w:rFonts w:ascii="Georgia" w:eastAsia="Times New Roman" w:hAnsi="Georgia" w:cs="Arial"/>
          <w:lang w:eastAsia="it-IT"/>
        </w:rPr>
        <w:t>d esportazioni</w:t>
      </w:r>
      <w:r w:rsidR="007F1B04">
        <w:rPr>
          <w:rFonts w:ascii="Georgia" w:eastAsia="Times New Roman" w:hAnsi="Georgia" w:cs="Arial"/>
          <w:lang w:eastAsia="it-IT"/>
        </w:rPr>
        <w:t xml:space="preserve"> che trainano l’economia</w:t>
      </w:r>
      <w:r w:rsidR="00AA1C29">
        <w:rPr>
          <w:rFonts w:ascii="Georgia" w:eastAsia="Times New Roman" w:hAnsi="Georgia" w:cs="Arial"/>
          <w:lang w:eastAsia="it-IT"/>
        </w:rPr>
        <w:t>.</w:t>
      </w:r>
    </w:p>
    <w:p w14:paraId="1F02FFF9" w14:textId="77777777" w:rsidR="00755944" w:rsidRDefault="00755944" w:rsidP="007F2EE8">
      <w:pPr>
        <w:spacing w:after="0" w:line="280" w:lineRule="exact"/>
        <w:ind w:right="-284"/>
        <w:jc w:val="both"/>
        <w:rPr>
          <w:rFonts w:ascii="Georgia" w:eastAsia="Times New Roman" w:hAnsi="Georgia" w:cs="Arial"/>
          <w:lang w:eastAsia="it-IT"/>
        </w:rPr>
      </w:pPr>
    </w:p>
    <w:p w14:paraId="6E0DABAF" w14:textId="71EFA726" w:rsidR="00755944" w:rsidRDefault="001A71B8" w:rsidP="007F2EE8">
      <w:pPr>
        <w:spacing w:after="0" w:line="280" w:lineRule="exact"/>
        <w:ind w:right="-284"/>
        <w:jc w:val="both"/>
        <w:rPr>
          <w:rFonts w:ascii="Georgia" w:eastAsia="Times New Roman" w:hAnsi="Georgia" w:cs="Arial"/>
          <w:lang w:eastAsia="it-IT"/>
        </w:rPr>
      </w:pPr>
      <w:r>
        <w:rPr>
          <w:rFonts w:ascii="Georgia" w:eastAsia="Times New Roman" w:hAnsi="Georgia" w:cs="Arial"/>
          <w:lang w:eastAsia="it-IT"/>
        </w:rPr>
        <w:t>«</w:t>
      </w:r>
      <w:r w:rsidR="0023371D" w:rsidRPr="0085366B">
        <w:rPr>
          <w:rFonts w:ascii="Georgia" w:eastAsia="Times New Roman" w:hAnsi="Georgia" w:cs="Arial"/>
          <w:lang w:eastAsia="it-IT"/>
        </w:rPr>
        <w:t xml:space="preserve">Il sistema salute come ha dimostrato la pandemia è un </w:t>
      </w:r>
      <w:r w:rsidR="00755944" w:rsidRPr="0085366B">
        <w:rPr>
          <w:rFonts w:ascii="Georgia" w:eastAsia="Times New Roman" w:hAnsi="Georgia" w:cs="Arial"/>
          <w:lang w:eastAsia="it-IT"/>
        </w:rPr>
        <w:t xml:space="preserve">pilastro per il benessere dei cittadini e </w:t>
      </w:r>
      <w:r w:rsidR="0023371D" w:rsidRPr="0085366B">
        <w:rPr>
          <w:rFonts w:ascii="Georgia" w:eastAsia="Times New Roman" w:hAnsi="Georgia" w:cs="Arial"/>
          <w:lang w:eastAsia="it-IT"/>
        </w:rPr>
        <w:t xml:space="preserve">un </w:t>
      </w:r>
      <w:r w:rsidR="00755944" w:rsidRPr="0085366B">
        <w:rPr>
          <w:rFonts w:ascii="Georgia" w:eastAsia="Times New Roman" w:hAnsi="Georgia" w:cs="Arial"/>
          <w:lang w:eastAsia="it-IT"/>
        </w:rPr>
        <w:t>volano</w:t>
      </w:r>
      <w:r w:rsidR="00EF2872" w:rsidRPr="0085366B">
        <w:rPr>
          <w:rFonts w:ascii="Georgia" w:eastAsia="Times New Roman" w:hAnsi="Georgia" w:cs="Arial"/>
          <w:lang w:eastAsia="it-IT"/>
        </w:rPr>
        <w:t xml:space="preserve"> economico</w:t>
      </w:r>
      <w:r w:rsidR="00755944" w:rsidRPr="0085366B">
        <w:rPr>
          <w:rFonts w:ascii="Georgia" w:eastAsia="Times New Roman" w:hAnsi="Georgia" w:cs="Arial"/>
          <w:lang w:eastAsia="it-IT"/>
        </w:rPr>
        <w:t xml:space="preserve"> di sviluppo e crescita per il Paese. </w:t>
      </w:r>
      <w:r w:rsidR="0023371D" w:rsidRPr="0085366B">
        <w:rPr>
          <w:rFonts w:ascii="Georgia" w:eastAsia="Times New Roman" w:hAnsi="Georgia" w:cs="Arial"/>
          <w:lang w:eastAsia="it-IT"/>
        </w:rPr>
        <w:t>Per questo è paradossale che</w:t>
      </w:r>
      <w:r w:rsidR="00755944" w:rsidRPr="0085366B">
        <w:rPr>
          <w:rFonts w:ascii="Georgia" w:eastAsia="Times New Roman" w:hAnsi="Georgia" w:cs="Arial"/>
          <w:lang w:eastAsia="it-IT"/>
        </w:rPr>
        <w:t xml:space="preserve"> la delibera della Regione Emilia</w:t>
      </w:r>
      <w:r w:rsidR="007F2EE8">
        <w:rPr>
          <w:rFonts w:ascii="Georgia" w:eastAsia="Times New Roman" w:hAnsi="Georgia" w:cs="Arial"/>
          <w:lang w:eastAsia="it-IT"/>
        </w:rPr>
        <w:t>-</w:t>
      </w:r>
      <w:r w:rsidR="00755944" w:rsidRPr="0085366B">
        <w:rPr>
          <w:rFonts w:ascii="Georgia" w:eastAsia="Times New Roman" w:hAnsi="Georgia" w:cs="Arial"/>
          <w:lang w:eastAsia="it-IT"/>
        </w:rPr>
        <w:t>Romagna</w:t>
      </w:r>
      <w:r w:rsidR="0095453B" w:rsidRPr="0085366B">
        <w:rPr>
          <w:rFonts w:ascii="Georgia" w:eastAsia="Times New Roman" w:hAnsi="Georgia" w:cs="Arial"/>
          <w:lang w:eastAsia="it-IT"/>
        </w:rPr>
        <w:t xml:space="preserve"> </w:t>
      </w:r>
      <w:r w:rsidR="0023371D" w:rsidRPr="0085366B">
        <w:rPr>
          <w:rFonts w:ascii="Georgia" w:eastAsia="Times New Roman" w:hAnsi="Georgia" w:cs="Arial"/>
          <w:lang w:eastAsia="it-IT"/>
        </w:rPr>
        <w:t xml:space="preserve">lo consideri di fatto solo un costo, seguendo vecchi schemi </w:t>
      </w:r>
      <w:r w:rsidR="0095453B" w:rsidRPr="0085366B">
        <w:rPr>
          <w:rFonts w:ascii="Georgia" w:eastAsia="Times New Roman" w:hAnsi="Georgia" w:cs="Arial"/>
          <w:lang w:eastAsia="it-IT"/>
        </w:rPr>
        <w:t>basati su</w:t>
      </w:r>
      <w:r w:rsidR="0023371D" w:rsidRPr="0085366B">
        <w:rPr>
          <w:rFonts w:ascii="Georgia" w:eastAsia="Times New Roman" w:hAnsi="Georgia" w:cs="Arial"/>
          <w:lang w:eastAsia="it-IT"/>
        </w:rPr>
        <w:t>l</w:t>
      </w:r>
      <w:r w:rsidR="0095453B" w:rsidRPr="0085366B">
        <w:rPr>
          <w:rFonts w:ascii="Georgia" w:eastAsia="Times New Roman" w:hAnsi="Georgia" w:cs="Arial"/>
          <w:lang w:eastAsia="it-IT"/>
        </w:rPr>
        <w:t xml:space="preserve"> taglio dei prezzi e non </w:t>
      </w:r>
      <w:r w:rsidR="0023371D" w:rsidRPr="0085366B">
        <w:rPr>
          <w:rFonts w:ascii="Georgia" w:eastAsia="Times New Roman" w:hAnsi="Georgia" w:cs="Arial"/>
          <w:lang w:eastAsia="it-IT"/>
        </w:rPr>
        <w:t>sul</w:t>
      </w:r>
      <w:r w:rsidR="0095453B" w:rsidRPr="0085366B">
        <w:rPr>
          <w:rFonts w:ascii="Georgia" w:eastAsia="Times New Roman" w:hAnsi="Georgia" w:cs="Arial"/>
          <w:lang w:eastAsia="it-IT"/>
        </w:rPr>
        <w:t>le esigenze reali</w:t>
      </w:r>
      <w:r w:rsidR="0023371D" w:rsidRPr="0085366B">
        <w:rPr>
          <w:rFonts w:ascii="Georgia" w:eastAsia="Times New Roman" w:hAnsi="Georgia" w:cs="Arial"/>
          <w:lang w:eastAsia="it-IT"/>
        </w:rPr>
        <w:t xml:space="preserve"> dei pazienti e l’attrattività della nostra filiera</w:t>
      </w:r>
      <w:r>
        <w:rPr>
          <w:rFonts w:ascii="Georgia" w:eastAsia="Times New Roman" w:hAnsi="Georgia" w:cs="Arial"/>
          <w:lang w:eastAsia="it-IT"/>
        </w:rPr>
        <w:t>»</w:t>
      </w:r>
      <w:r w:rsidR="0095453B" w:rsidRPr="0085366B">
        <w:rPr>
          <w:rFonts w:ascii="Georgia" w:eastAsia="Times New Roman" w:hAnsi="Georgia" w:cs="Arial"/>
          <w:lang w:eastAsia="it-IT"/>
        </w:rPr>
        <w:t xml:space="preserve">, dichiara </w:t>
      </w:r>
      <w:r w:rsidR="0095453B" w:rsidRPr="0085366B">
        <w:rPr>
          <w:rFonts w:ascii="Georgia" w:eastAsia="Times New Roman" w:hAnsi="Georgia" w:cs="Arial"/>
          <w:b/>
          <w:bCs/>
          <w:lang w:eastAsia="it-IT"/>
        </w:rPr>
        <w:t>Marcello Cattani, Presidente di Farmindustria</w:t>
      </w:r>
      <w:r w:rsidR="0095453B" w:rsidRPr="0085366B">
        <w:rPr>
          <w:rFonts w:ascii="Georgia" w:eastAsia="Times New Roman" w:hAnsi="Georgia" w:cs="Arial"/>
          <w:lang w:eastAsia="it-IT"/>
        </w:rPr>
        <w:t>.</w:t>
      </w:r>
      <w:r w:rsidR="0095453B">
        <w:rPr>
          <w:rFonts w:ascii="Georgia" w:eastAsia="Times New Roman" w:hAnsi="Georgia" w:cs="Arial"/>
          <w:lang w:eastAsia="it-IT"/>
        </w:rPr>
        <w:t xml:space="preserve"> </w:t>
      </w:r>
    </w:p>
    <w:p w14:paraId="1D9E2143" w14:textId="77777777" w:rsidR="00205EE9" w:rsidRDefault="00205EE9" w:rsidP="007F2EE8">
      <w:pPr>
        <w:spacing w:after="0" w:line="280" w:lineRule="exact"/>
        <w:ind w:right="-284"/>
        <w:jc w:val="both"/>
        <w:rPr>
          <w:rFonts w:ascii="Georgia" w:eastAsia="Times New Roman" w:hAnsi="Georgia" w:cs="Arial"/>
          <w:lang w:eastAsia="it-IT"/>
        </w:rPr>
      </w:pPr>
    </w:p>
    <w:p w14:paraId="5A52C7D9" w14:textId="3193E01A" w:rsidR="00A30462" w:rsidRPr="001A71B8" w:rsidRDefault="001A71B8" w:rsidP="007F2EE8">
      <w:pPr>
        <w:spacing w:after="0" w:line="280" w:lineRule="exact"/>
        <w:ind w:right="-284"/>
        <w:jc w:val="both"/>
        <w:rPr>
          <w:rFonts w:ascii="Georgia" w:eastAsia="Times New Roman" w:hAnsi="Georgia" w:cs="Arial"/>
          <w:lang w:eastAsia="it-IT"/>
        </w:rPr>
      </w:pPr>
      <w:r w:rsidRPr="001A71B8">
        <w:rPr>
          <w:rFonts w:ascii="Georgia" w:eastAsia="Times New Roman" w:hAnsi="Georgia" w:cs="Arial"/>
          <w:lang w:eastAsia="it-IT"/>
        </w:rPr>
        <w:t>«</w:t>
      </w:r>
      <w:r w:rsidR="00205EE9" w:rsidRPr="001A71B8">
        <w:rPr>
          <w:rFonts w:ascii="Georgia" w:eastAsia="Times New Roman" w:hAnsi="Georgia" w:cs="Arial"/>
          <w:lang w:eastAsia="it-IT"/>
        </w:rPr>
        <w:t>Grazie al comparto farmaceutico il SSN ha a disposizione farmaci a basso costo per tutte le patologie croniche che passano per l’assistenza territoriale. Un</w:t>
      </w:r>
      <w:r w:rsidR="00EF2872" w:rsidRPr="001A71B8">
        <w:rPr>
          <w:rFonts w:ascii="Georgia" w:eastAsia="Times New Roman" w:hAnsi="Georgia" w:cs="Arial"/>
          <w:lang w:eastAsia="it-IT"/>
        </w:rPr>
        <w:t>’</w:t>
      </w:r>
      <w:r w:rsidR="00205EE9" w:rsidRPr="001A71B8">
        <w:rPr>
          <w:rFonts w:ascii="Georgia" w:eastAsia="Times New Roman" w:hAnsi="Georgia" w:cs="Arial"/>
          <w:lang w:eastAsia="it-IT"/>
        </w:rPr>
        <w:t>ulteriore compressione della spesa tramite il passaggio di tali farmaci alla distribuzione per conto potrebbe renderne, nel medio termine, difficilmente sostenibile la fornitura</w:t>
      </w:r>
      <w:r w:rsidRPr="001A71B8">
        <w:rPr>
          <w:rFonts w:ascii="Georgia" w:eastAsia="Times New Roman" w:hAnsi="Georgia" w:cs="Arial"/>
          <w:lang w:eastAsia="it-IT"/>
        </w:rPr>
        <w:t>»</w:t>
      </w:r>
      <w:r w:rsidR="00246724" w:rsidRPr="001A71B8">
        <w:rPr>
          <w:rFonts w:ascii="Georgia" w:eastAsia="Times New Roman" w:hAnsi="Georgia" w:cs="Arial"/>
          <w:lang w:eastAsia="it-IT"/>
        </w:rPr>
        <w:t xml:space="preserve">, afferma </w:t>
      </w:r>
      <w:r w:rsidR="00166EE1" w:rsidRPr="001A71B8">
        <w:rPr>
          <w:rFonts w:ascii="Georgia" w:eastAsia="Times New Roman" w:hAnsi="Georgia" w:cs="Arial"/>
          <w:b/>
          <w:bCs/>
          <w:lang w:eastAsia="it-IT"/>
        </w:rPr>
        <w:t>E</w:t>
      </w:r>
      <w:r w:rsidR="00246724" w:rsidRPr="001A71B8">
        <w:rPr>
          <w:rFonts w:ascii="Georgia" w:eastAsia="Times New Roman" w:hAnsi="Georgia" w:cs="Arial"/>
          <w:b/>
          <w:bCs/>
          <w:lang w:eastAsia="it-IT"/>
        </w:rPr>
        <w:t>nrique H</w:t>
      </w:r>
      <w:r w:rsidR="00166EE1" w:rsidRPr="001A71B8">
        <w:rPr>
          <w:rFonts w:ascii="Georgia" w:eastAsia="Times New Roman" w:hAnsi="Georgia" w:cs="Arial"/>
          <w:b/>
          <w:bCs/>
          <w:lang w:eastAsia="it-IT"/>
        </w:rPr>
        <w:t>ä</w:t>
      </w:r>
      <w:r w:rsidR="00246724" w:rsidRPr="001A71B8">
        <w:rPr>
          <w:rFonts w:ascii="Georgia" w:eastAsia="Times New Roman" w:hAnsi="Georgia" w:cs="Arial"/>
          <w:b/>
          <w:bCs/>
          <w:lang w:eastAsia="it-IT"/>
        </w:rPr>
        <w:t xml:space="preserve">usermann, Presidente </w:t>
      </w:r>
      <w:r w:rsidR="004965E3" w:rsidRPr="001A71B8">
        <w:rPr>
          <w:rFonts w:ascii="Georgia" w:eastAsia="Times New Roman" w:hAnsi="Georgia" w:cs="Arial"/>
          <w:b/>
          <w:bCs/>
          <w:lang w:eastAsia="it-IT"/>
        </w:rPr>
        <w:t xml:space="preserve">di </w:t>
      </w:r>
      <w:r w:rsidR="00246724" w:rsidRPr="001A71B8">
        <w:rPr>
          <w:rFonts w:ascii="Georgia" w:eastAsia="Times New Roman" w:hAnsi="Georgia" w:cs="Arial"/>
          <w:b/>
          <w:bCs/>
          <w:lang w:eastAsia="it-IT"/>
        </w:rPr>
        <w:t>Egualia</w:t>
      </w:r>
      <w:r w:rsidR="00205EE9" w:rsidRPr="001A71B8">
        <w:rPr>
          <w:rFonts w:ascii="Georgia" w:eastAsia="Times New Roman" w:hAnsi="Georgia" w:cs="Arial"/>
          <w:lang w:eastAsia="it-IT"/>
        </w:rPr>
        <w:t>.</w:t>
      </w:r>
    </w:p>
    <w:p w14:paraId="720546EA" w14:textId="6B7ABF04" w:rsidR="00205EE9" w:rsidRPr="001A71B8" w:rsidRDefault="00205EE9" w:rsidP="007F2EE8">
      <w:pPr>
        <w:spacing w:after="0" w:line="280" w:lineRule="exact"/>
        <w:ind w:right="-284"/>
        <w:jc w:val="both"/>
        <w:rPr>
          <w:rFonts w:ascii="Georgia" w:eastAsia="Times New Roman" w:hAnsi="Georgia" w:cs="Arial"/>
          <w:lang w:eastAsia="it-IT"/>
        </w:rPr>
      </w:pPr>
    </w:p>
    <w:p w14:paraId="56F453A9" w14:textId="4B36902E" w:rsidR="00FF06CC" w:rsidRDefault="00A30462" w:rsidP="007F2EE8">
      <w:pPr>
        <w:spacing w:after="0" w:line="280" w:lineRule="exact"/>
        <w:ind w:right="-284"/>
        <w:jc w:val="both"/>
        <w:rPr>
          <w:rFonts w:ascii="Georgia" w:eastAsia="Times New Roman" w:hAnsi="Georgia" w:cs="Arial"/>
          <w:lang w:eastAsia="it-IT"/>
        </w:rPr>
      </w:pPr>
      <w:r w:rsidRPr="001A71B8">
        <w:rPr>
          <w:rFonts w:ascii="Georgia" w:eastAsia="Times New Roman" w:hAnsi="Georgia" w:cs="Arial"/>
          <w:lang w:eastAsia="it-IT"/>
        </w:rPr>
        <w:t>La Delibera</w:t>
      </w:r>
      <w:r w:rsidR="006C25A4" w:rsidRPr="001A71B8">
        <w:rPr>
          <w:rFonts w:ascii="Georgia" w:eastAsia="Times New Roman" w:hAnsi="Georgia" w:cs="Arial"/>
          <w:lang w:eastAsia="it-IT"/>
        </w:rPr>
        <w:t xml:space="preserve"> </w:t>
      </w:r>
      <w:r w:rsidR="008710CF" w:rsidRPr="001A71B8">
        <w:rPr>
          <w:rFonts w:ascii="Georgia" w:eastAsia="Times New Roman" w:hAnsi="Georgia" w:cs="Arial"/>
          <w:lang w:eastAsia="it-IT"/>
        </w:rPr>
        <w:t xml:space="preserve">introduce di fatto una differenza </w:t>
      </w:r>
      <w:r w:rsidR="004423CA" w:rsidRPr="001A71B8">
        <w:rPr>
          <w:rFonts w:ascii="Georgia" w:eastAsia="Times New Roman" w:hAnsi="Georgia" w:cs="Arial"/>
          <w:lang w:eastAsia="it-IT"/>
        </w:rPr>
        <w:t xml:space="preserve">con le regole </w:t>
      </w:r>
      <w:r w:rsidR="003D73E2" w:rsidRPr="001A71B8">
        <w:rPr>
          <w:rFonts w:ascii="Georgia" w:eastAsia="Times New Roman" w:hAnsi="Georgia" w:cs="Arial"/>
          <w:lang w:eastAsia="it-IT"/>
        </w:rPr>
        <w:t xml:space="preserve">omogenee </w:t>
      </w:r>
      <w:r w:rsidR="004423CA" w:rsidRPr="001A71B8">
        <w:rPr>
          <w:rFonts w:ascii="Georgia" w:eastAsia="Times New Roman" w:hAnsi="Georgia" w:cs="Arial"/>
          <w:lang w:eastAsia="it-IT"/>
        </w:rPr>
        <w:t>di classificazione dei medicinali</w:t>
      </w:r>
      <w:r w:rsidR="004423CA">
        <w:rPr>
          <w:rFonts w:ascii="Georgia" w:eastAsia="Times New Roman" w:hAnsi="Georgia" w:cs="Arial"/>
          <w:lang w:eastAsia="it-IT"/>
        </w:rPr>
        <w:t xml:space="preserve"> a livello nazionale</w:t>
      </w:r>
      <w:r w:rsidR="00D94729">
        <w:rPr>
          <w:rFonts w:ascii="Georgia" w:eastAsia="Times New Roman" w:hAnsi="Georgia" w:cs="Arial"/>
          <w:lang w:eastAsia="it-IT"/>
        </w:rPr>
        <w:t>. In questo modo</w:t>
      </w:r>
      <w:r>
        <w:rPr>
          <w:rFonts w:ascii="Georgia" w:eastAsia="Times New Roman" w:hAnsi="Georgia" w:cs="Arial"/>
          <w:lang w:eastAsia="it-IT"/>
        </w:rPr>
        <w:t xml:space="preserve"> </w:t>
      </w:r>
      <w:r w:rsidRPr="009A6E3B">
        <w:rPr>
          <w:rFonts w:ascii="Georgia" w:eastAsia="Times New Roman" w:hAnsi="Georgia" w:cs="Arial"/>
          <w:lang w:eastAsia="it-IT"/>
        </w:rPr>
        <w:t>limita</w:t>
      </w:r>
      <w:r w:rsidR="00D94729">
        <w:rPr>
          <w:rFonts w:ascii="Georgia" w:eastAsia="Times New Roman" w:hAnsi="Georgia" w:cs="Arial"/>
          <w:lang w:eastAsia="it-IT"/>
        </w:rPr>
        <w:t>ndo</w:t>
      </w:r>
      <w:r w:rsidRPr="009A6E3B">
        <w:rPr>
          <w:rFonts w:ascii="Georgia" w:eastAsia="Times New Roman" w:hAnsi="Georgia" w:cs="Arial"/>
          <w:lang w:eastAsia="it-IT"/>
        </w:rPr>
        <w:t xml:space="preserve"> </w:t>
      </w:r>
      <w:r w:rsidR="007F1B04" w:rsidRPr="009A6E3B">
        <w:rPr>
          <w:rFonts w:ascii="Georgia" w:eastAsia="Times New Roman" w:hAnsi="Georgia" w:cs="Arial"/>
          <w:lang w:eastAsia="it-IT"/>
        </w:rPr>
        <w:t>l</w:t>
      </w:r>
      <w:r w:rsidR="007F1B04">
        <w:rPr>
          <w:rFonts w:ascii="Georgia" w:eastAsia="Times New Roman" w:hAnsi="Georgia" w:cs="Arial"/>
          <w:lang w:eastAsia="it-IT"/>
        </w:rPr>
        <w:t>a disponibilità d</w:t>
      </w:r>
      <w:r w:rsidR="00CD2F53">
        <w:rPr>
          <w:rFonts w:ascii="Georgia" w:eastAsia="Times New Roman" w:hAnsi="Georgia" w:cs="Arial"/>
          <w:lang w:eastAsia="it-IT"/>
        </w:rPr>
        <w:t xml:space="preserve">i tutte </w:t>
      </w:r>
      <w:r w:rsidR="007F1B04">
        <w:rPr>
          <w:rFonts w:ascii="Georgia" w:eastAsia="Times New Roman" w:hAnsi="Georgia" w:cs="Arial"/>
          <w:lang w:eastAsia="it-IT"/>
        </w:rPr>
        <w:t xml:space="preserve">le opzioni terapeutiche per i </w:t>
      </w:r>
      <w:r w:rsidR="003D73E2">
        <w:rPr>
          <w:rFonts w:ascii="Georgia" w:eastAsia="Times New Roman" w:hAnsi="Georgia" w:cs="Arial"/>
          <w:lang w:eastAsia="it-IT"/>
        </w:rPr>
        <w:t>cittadini</w:t>
      </w:r>
      <w:r w:rsidR="007F1B04">
        <w:rPr>
          <w:rFonts w:ascii="Georgia" w:eastAsia="Times New Roman" w:hAnsi="Georgia" w:cs="Arial"/>
          <w:lang w:eastAsia="it-IT"/>
        </w:rPr>
        <w:t xml:space="preserve"> </w:t>
      </w:r>
      <w:r w:rsidR="00D94729">
        <w:rPr>
          <w:rFonts w:ascii="Georgia" w:eastAsia="Times New Roman" w:hAnsi="Georgia" w:cs="Arial"/>
          <w:lang w:eastAsia="it-IT"/>
        </w:rPr>
        <w:t>e</w:t>
      </w:r>
      <w:r>
        <w:rPr>
          <w:rFonts w:ascii="Georgia" w:eastAsia="Times New Roman" w:hAnsi="Georgia" w:cs="Arial"/>
          <w:lang w:eastAsia="it-IT"/>
        </w:rPr>
        <w:t xml:space="preserve"> </w:t>
      </w:r>
      <w:r w:rsidRPr="009A6E3B">
        <w:rPr>
          <w:rFonts w:ascii="Georgia" w:eastAsia="Times New Roman" w:hAnsi="Georgia" w:cs="Arial"/>
          <w:lang w:eastAsia="it-IT"/>
        </w:rPr>
        <w:t>la libertà del medico</w:t>
      </w:r>
      <w:r w:rsidR="00D94729">
        <w:rPr>
          <w:rFonts w:ascii="Georgia" w:eastAsia="Times New Roman" w:hAnsi="Georgia" w:cs="Arial"/>
          <w:lang w:eastAsia="it-IT"/>
        </w:rPr>
        <w:t xml:space="preserve"> di prescrivere il farmaco pi</w:t>
      </w:r>
      <w:r w:rsidR="000459A8">
        <w:rPr>
          <w:rFonts w:ascii="Georgia" w:eastAsia="Times New Roman" w:hAnsi="Georgia" w:cs="Arial"/>
          <w:lang w:eastAsia="it-IT"/>
        </w:rPr>
        <w:t xml:space="preserve">ù </w:t>
      </w:r>
      <w:r w:rsidR="00BF098D">
        <w:rPr>
          <w:rFonts w:ascii="Georgia" w:eastAsia="Times New Roman" w:hAnsi="Georgia" w:cs="Arial"/>
          <w:lang w:eastAsia="it-IT"/>
        </w:rPr>
        <w:t xml:space="preserve">appropriato </w:t>
      </w:r>
      <w:r w:rsidR="000459A8">
        <w:rPr>
          <w:rFonts w:ascii="Georgia" w:eastAsia="Times New Roman" w:hAnsi="Georgia" w:cs="Arial"/>
          <w:lang w:eastAsia="it-IT"/>
        </w:rPr>
        <w:t xml:space="preserve">per il singolo </w:t>
      </w:r>
      <w:r w:rsidR="003D73E2">
        <w:rPr>
          <w:rFonts w:ascii="Georgia" w:eastAsia="Times New Roman" w:hAnsi="Georgia" w:cs="Arial"/>
          <w:lang w:eastAsia="it-IT"/>
        </w:rPr>
        <w:t>paziente</w:t>
      </w:r>
      <w:r w:rsidR="008C01E5">
        <w:rPr>
          <w:rFonts w:ascii="Georgia" w:eastAsia="Times New Roman" w:hAnsi="Georgia" w:cs="Arial"/>
          <w:lang w:eastAsia="it-IT"/>
        </w:rPr>
        <w:t>.</w:t>
      </w:r>
    </w:p>
    <w:p w14:paraId="1466DF68" w14:textId="692E15D0" w:rsidR="00170EB9" w:rsidRDefault="00A30462" w:rsidP="007F2EE8">
      <w:pPr>
        <w:spacing w:after="0" w:line="280" w:lineRule="exact"/>
        <w:ind w:right="-284"/>
        <w:jc w:val="both"/>
        <w:rPr>
          <w:rFonts w:ascii="Georgia" w:eastAsia="Times New Roman" w:hAnsi="Georgia" w:cs="Arial"/>
          <w:lang w:eastAsia="it-IT"/>
        </w:rPr>
      </w:pPr>
      <w:r w:rsidRPr="009A6E3B">
        <w:rPr>
          <w:rFonts w:ascii="Georgia" w:eastAsia="Times New Roman" w:hAnsi="Georgia" w:cs="Arial"/>
          <w:lang w:eastAsia="it-IT"/>
        </w:rPr>
        <w:t xml:space="preserve">L’esatto contrario della medicina personalizzata da tempo affermata in </w:t>
      </w:r>
      <w:r w:rsidR="00EF395A">
        <w:rPr>
          <w:rFonts w:ascii="Georgia" w:eastAsia="Times New Roman" w:hAnsi="Georgia" w:cs="Arial"/>
          <w:lang w:eastAsia="it-IT"/>
        </w:rPr>
        <w:t>tutto il mondo</w:t>
      </w:r>
      <w:r w:rsidR="00EC0C60">
        <w:rPr>
          <w:rFonts w:ascii="Georgia" w:eastAsia="Times New Roman" w:hAnsi="Georgia" w:cs="Arial"/>
          <w:lang w:eastAsia="it-IT"/>
        </w:rPr>
        <w:t>.</w:t>
      </w:r>
      <w:r w:rsidR="00205EE9">
        <w:rPr>
          <w:rFonts w:ascii="Georgia" w:eastAsia="Times New Roman" w:hAnsi="Georgia" w:cs="Arial"/>
          <w:lang w:eastAsia="it-IT"/>
        </w:rPr>
        <w:t xml:space="preserve"> </w:t>
      </w:r>
      <w:r w:rsidR="008C01E5">
        <w:rPr>
          <w:rFonts w:ascii="Georgia" w:eastAsia="Times New Roman" w:hAnsi="Georgia" w:cs="Arial"/>
          <w:lang w:eastAsia="it-IT"/>
        </w:rPr>
        <w:t xml:space="preserve"> </w:t>
      </w:r>
      <w:r w:rsidR="00205EE9" w:rsidRPr="001A71B8">
        <w:rPr>
          <w:rFonts w:ascii="Georgia" w:eastAsia="Times New Roman" w:hAnsi="Georgia" w:cs="Arial"/>
          <w:lang w:eastAsia="it-IT"/>
        </w:rPr>
        <w:t>E in controtendenza rispetto alle recenti Note prescrittive di AIFA</w:t>
      </w:r>
      <w:r w:rsidR="008C01E5" w:rsidRPr="001A71B8">
        <w:rPr>
          <w:rFonts w:ascii="Georgia" w:eastAsia="Times New Roman" w:hAnsi="Georgia" w:cs="Arial"/>
          <w:lang w:eastAsia="it-IT"/>
        </w:rPr>
        <w:t xml:space="preserve">, </w:t>
      </w:r>
      <w:r w:rsidR="00205EE9" w:rsidRPr="001A71B8">
        <w:rPr>
          <w:rFonts w:ascii="Georgia" w:eastAsia="Times New Roman" w:hAnsi="Georgia" w:cs="Arial"/>
          <w:lang w:eastAsia="it-IT"/>
        </w:rPr>
        <w:t>che hanno</w:t>
      </w:r>
      <w:r w:rsidR="008C01E5" w:rsidRPr="001A71B8">
        <w:rPr>
          <w:rFonts w:ascii="Georgia" w:eastAsia="Times New Roman" w:hAnsi="Georgia" w:cs="Arial"/>
          <w:lang w:eastAsia="it-IT"/>
        </w:rPr>
        <w:t xml:space="preserve"> </w:t>
      </w:r>
      <w:r w:rsidR="00205EE9" w:rsidRPr="001A71B8">
        <w:rPr>
          <w:rFonts w:ascii="Georgia" w:eastAsia="Times New Roman" w:hAnsi="Georgia" w:cs="Arial"/>
          <w:lang w:eastAsia="it-IT"/>
        </w:rPr>
        <w:t>ampliato la possibilità di prescrizione di farmaci ai Medici di Medicina Generale, rafforzando il concetto secondo cui tutto ciò che è potenzialmente prescrivibile dal MMG dovrebbe rientrare nel canale della convenzionata / territoriale.</w:t>
      </w:r>
    </w:p>
    <w:p w14:paraId="2C1F00BC" w14:textId="77777777" w:rsidR="00EC0C60" w:rsidRDefault="00EC0C60" w:rsidP="007F2EE8">
      <w:pPr>
        <w:spacing w:after="0" w:line="280" w:lineRule="exact"/>
        <w:ind w:right="-284"/>
        <w:jc w:val="both"/>
        <w:rPr>
          <w:rFonts w:ascii="Georgia" w:eastAsia="Times New Roman" w:hAnsi="Georgia" w:cs="Arial"/>
          <w:lang w:eastAsia="it-IT"/>
        </w:rPr>
      </w:pPr>
    </w:p>
    <w:p w14:paraId="6786B124" w14:textId="71D56033" w:rsidR="00CB5F01" w:rsidRPr="009A6E3B" w:rsidRDefault="001B37B6" w:rsidP="000942E7">
      <w:pPr>
        <w:spacing w:after="0" w:line="280" w:lineRule="exact"/>
        <w:ind w:right="-284"/>
        <w:jc w:val="both"/>
        <w:rPr>
          <w:rFonts w:ascii="Georgia" w:hAnsi="Georgia" w:cs="Arial"/>
        </w:rPr>
      </w:pPr>
      <w:r w:rsidRPr="009A6E3B">
        <w:rPr>
          <w:rFonts w:ascii="Georgia" w:eastAsia="Times New Roman" w:hAnsi="Georgia" w:cs="Arial"/>
          <w:lang w:eastAsia="it-IT"/>
        </w:rPr>
        <w:t>Per quest</w:t>
      </w:r>
      <w:r w:rsidR="00EC0C60">
        <w:rPr>
          <w:rFonts w:ascii="Georgia" w:eastAsia="Times New Roman" w:hAnsi="Georgia" w:cs="Arial"/>
          <w:lang w:eastAsia="it-IT"/>
        </w:rPr>
        <w:t>e</w:t>
      </w:r>
      <w:r w:rsidRPr="009A6E3B">
        <w:rPr>
          <w:rFonts w:ascii="Georgia" w:eastAsia="Times New Roman" w:hAnsi="Georgia" w:cs="Arial"/>
          <w:lang w:eastAsia="it-IT"/>
        </w:rPr>
        <w:t xml:space="preserve"> ragioni</w:t>
      </w:r>
      <w:r w:rsidR="00601A55" w:rsidRPr="009A6E3B">
        <w:rPr>
          <w:rFonts w:ascii="Georgia" w:eastAsia="Times New Roman" w:hAnsi="Georgia" w:cs="Arial"/>
          <w:lang w:eastAsia="it-IT"/>
        </w:rPr>
        <w:t xml:space="preserve"> </w:t>
      </w:r>
      <w:r w:rsidR="006C256C">
        <w:rPr>
          <w:rFonts w:ascii="Georgia" w:eastAsia="Times New Roman" w:hAnsi="Georgia" w:cs="Arial"/>
          <w:lang w:eastAsia="it-IT"/>
        </w:rPr>
        <w:t>Egualia</w:t>
      </w:r>
      <w:r w:rsidR="001A71B8">
        <w:rPr>
          <w:rFonts w:ascii="Georgia" w:eastAsia="Times New Roman" w:hAnsi="Georgia" w:cs="Arial"/>
          <w:lang w:eastAsia="it-IT"/>
        </w:rPr>
        <w:t xml:space="preserve"> e </w:t>
      </w:r>
      <w:r w:rsidR="006C256C">
        <w:rPr>
          <w:rFonts w:ascii="Georgia" w:eastAsia="Times New Roman" w:hAnsi="Georgia" w:cs="Arial"/>
          <w:lang w:eastAsia="it-IT"/>
        </w:rPr>
        <w:t xml:space="preserve">Farmindustria </w:t>
      </w:r>
      <w:r w:rsidR="00601A55" w:rsidRPr="009A6E3B">
        <w:rPr>
          <w:rFonts w:ascii="Georgia" w:eastAsia="Times New Roman" w:hAnsi="Georgia" w:cs="Arial"/>
          <w:lang w:eastAsia="it-IT"/>
        </w:rPr>
        <w:t>chied</w:t>
      </w:r>
      <w:r w:rsidR="006C256C">
        <w:rPr>
          <w:rFonts w:ascii="Georgia" w:eastAsia="Times New Roman" w:hAnsi="Georgia" w:cs="Arial"/>
          <w:lang w:eastAsia="it-IT"/>
        </w:rPr>
        <w:t xml:space="preserve">ono </w:t>
      </w:r>
      <w:r w:rsidR="00601A55" w:rsidRPr="009A6E3B">
        <w:rPr>
          <w:rFonts w:ascii="Georgia" w:eastAsia="Times New Roman" w:hAnsi="Georgia" w:cs="Arial"/>
          <w:lang w:eastAsia="it-IT"/>
        </w:rPr>
        <w:t xml:space="preserve">che </w:t>
      </w:r>
      <w:r w:rsidR="004C0D56">
        <w:rPr>
          <w:rFonts w:ascii="Georgia" w:eastAsia="Times New Roman" w:hAnsi="Georgia" w:cs="Arial"/>
          <w:lang w:eastAsia="it-IT"/>
        </w:rPr>
        <w:t>questa</w:t>
      </w:r>
      <w:r w:rsidR="00D43B08">
        <w:rPr>
          <w:rFonts w:ascii="Georgia" w:eastAsia="Times New Roman" w:hAnsi="Georgia" w:cs="Arial"/>
          <w:lang w:eastAsia="it-IT"/>
        </w:rPr>
        <w:t xml:space="preserve"> </w:t>
      </w:r>
      <w:r w:rsidR="00601A55" w:rsidRPr="009A6E3B">
        <w:rPr>
          <w:rFonts w:ascii="Georgia" w:eastAsia="Times New Roman" w:hAnsi="Georgia" w:cs="Arial"/>
          <w:lang w:eastAsia="it-IT"/>
        </w:rPr>
        <w:t>delibera</w:t>
      </w:r>
      <w:r w:rsidR="004C0D56">
        <w:rPr>
          <w:rFonts w:ascii="Georgia" w:eastAsia="Times New Roman" w:hAnsi="Georgia" w:cs="Arial"/>
          <w:lang w:eastAsia="it-IT"/>
        </w:rPr>
        <w:t xml:space="preserve"> </w:t>
      </w:r>
      <w:r w:rsidR="00983700">
        <w:rPr>
          <w:rFonts w:ascii="Georgia" w:eastAsia="Times New Roman" w:hAnsi="Georgia" w:cs="Arial"/>
          <w:lang w:eastAsia="it-IT"/>
        </w:rPr>
        <w:t xml:space="preserve">sia ritirata perché </w:t>
      </w:r>
      <w:r w:rsidR="004C0D56">
        <w:rPr>
          <w:rFonts w:ascii="Georgia" w:eastAsia="Times New Roman" w:hAnsi="Georgia" w:cs="Arial"/>
          <w:lang w:eastAsia="it-IT"/>
        </w:rPr>
        <w:t>iniqua</w:t>
      </w:r>
      <w:r w:rsidR="00D4028C">
        <w:rPr>
          <w:rFonts w:ascii="Georgia" w:eastAsia="Times New Roman" w:hAnsi="Georgia" w:cs="Arial"/>
          <w:lang w:eastAsia="it-IT"/>
        </w:rPr>
        <w:t xml:space="preserve"> e</w:t>
      </w:r>
      <w:r w:rsidR="000942E7">
        <w:rPr>
          <w:rFonts w:ascii="Georgia" w:eastAsia="Times New Roman" w:hAnsi="Georgia" w:cs="Arial"/>
          <w:lang w:eastAsia="it-IT"/>
        </w:rPr>
        <w:t xml:space="preserve"> </w:t>
      </w:r>
      <w:r w:rsidR="004C0D56">
        <w:rPr>
          <w:rFonts w:ascii="Georgia" w:eastAsia="Times New Roman" w:hAnsi="Georgia" w:cs="Arial"/>
          <w:lang w:eastAsia="it-IT"/>
        </w:rPr>
        <w:t>non giustificata</w:t>
      </w:r>
      <w:r w:rsidR="006C256C">
        <w:rPr>
          <w:rFonts w:ascii="Georgia" w:eastAsia="Times New Roman" w:hAnsi="Georgia" w:cs="Arial"/>
          <w:lang w:eastAsia="it-IT"/>
        </w:rPr>
        <w:t>.</w:t>
      </w:r>
    </w:p>
    <w:sectPr w:rsidR="00CB5F01" w:rsidRPr="009A6E3B" w:rsidSect="007F2EE8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B8D"/>
    <w:multiLevelType w:val="hybridMultilevel"/>
    <w:tmpl w:val="685ACFEC"/>
    <w:lvl w:ilvl="0" w:tplc="6BE4A48E">
      <w:start w:val="13"/>
      <w:numFmt w:val="bullet"/>
      <w:lvlText w:val="-"/>
      <w:lvlJc w:val="left"/>
      <w:pPr>
        <w:ind w:left="1440" w:hanging="360"/>
      </w:pPr>
      <w:rPr>
        <w:rFonts w:ascii="Georgia" w:eastAsia="Calibri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2D3B79"/>
    <w:multiLevelType w:val="hybridMultilevel"/>
    <w:tmpl w:val="ACEA0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E4467"/>
    <w:multiLevelType w:val="hybridMultilevel"/>
    <w:tmpl w:val="240A00EE"/>
    <w:lvl w:ilvl="0" w:tplc="6BE4A48E">
      <w:start w:val="13"/>
      <w:numFmt w:val="bullet"/>
      <w:lvlText w:val="-"/>
      <w:lvlJc w:val="left"/>
      <w:pPr>
        <w:ind w:left="1440" w:hanging="360"/>
      </w:pPr>
      <w:rPr>
        <w:rFonts w:ascii="Georgia" w:eastAsia="Calibri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5F09DB"/>
    <w:multiLevelType w:val="hybridMultilevel"/>
    <w:tmpl w:val="49BAC506"/>
    <w:lvl w:ilvl="0" w:tplc="81481D8E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B7240D"/>
    <w:multiLevelType w:val="hybridMultilevel"/>
    <w:tmpl w:val="6C72B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122D8"/>
    <w:multiLevelType w:val="hybridMultilevel"/>
    <w:tmpl w:val="2E281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A7F4F"/>
    <w:multiLevelType w:val="hybridMultilevel"/>
    <w:tmpl w:val="67B4D7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58279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3096818">
    <w:abstractNumId w:val="3"/>
  </w:num>
  <w:num w:numId="3" w16cid:durableId="1187258335">
    <w:abstractNumId w:val="1"/>
  </w:num>
  <w:num w:numId="4" w16cid:durableId="402988300">
    <w:abstractNumId w:val="5"/>
  </w:num>
  <w:num w:numId="5" w16cid:durableId="838495907">
    <w:abstractNumId w:val="6"/>
  </w:num>
  <w:num w:numId="6" w16cid:durableId="412094178">
    <w:abstractNumId w:val="0"/>
  </w:num>
  <w:num w:numId="7" w16cid:durableId="882182460">
    <w:abstractNumId w:val="2"/>
  </w:num>
  <w:num w:numId="8" w16cid:durableId="2139031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17F"/>
    <w:rsid w:val="00023834"/>
    <w:rsid w:val="000249E4"/>
    <w:rsid w:val="00036C9B"/>
    <w:rsid w:val="000459A8"/>
    <w:rsid w:val="00046CDE"/>
    <w:rsid w:val="000472C7"/>
    <w:rsid w:val="00067523"/>
    <w:rsid w:val="0008095F"/>
    <w:rsid w:val="000928DF"/>
    <w:rsid w:val="000942E7"/>
    <w:rsid w:val="000A0482"/>
    <w:rsid w:val="000B16E0"/>
    <w:rsid w:val="000B4079"/>
    <w:rsid w:val="000B69C5"/>
    <w:rsid w:val="000C3D6D"/>
    <w:rsid w:val="000D3E31"/>
    <w:rsid w:val="000E346C"/>
    <w:rsid w:val="000F4172"/>
    <w:rsid w:val="000F6F0D"/>
    <w:rsid w:val="001018CC"/>
    <w:rsid w:val="00106D02"/>
    <w:rsid w:val="00120CDB"/>
    <w:rsid w:val="0012450C"/>
    <w:rsid w:val="0012527A"/>
    <w:rsid w:val="00137487"/>
    <w:rsid w:val="00147371"/>
    <w:rsid w:val="00150501"/>
    <w:rsid w:val="00162D4D"/>
    <w:rsid w:val="00166EE1"/>
    <w:rsid w:val="00170EB9"/>
    <w:rsid w:val="00173004"/>
    <w:rsid w:val="0018336D"/>
    <w:rsid w:val="00197836"/>
    <w:rsid w:val="001A5CDA"/>
    <w:rsid w:val="001A71B8"/>
    <w:rsid w:val="001B1CD8"/>
    <w:rsid w:val="001B37B6"/>
    <w:rsid w:val="001B43CD"/>
    <w:rsid w:val="001C0D19"/>
    <w:rsid w:val="001C3C7C"/>
    <w:rsid w:val="001D1B3F"/>
    <w:rsid w:val="0020114A"/>
    <w:rsid w:val="00203C02"/>
    <w:rsid w:val="00205EE9"/>
    <w:rsid w:val="002157D8"/>
    <w:rsid w:val="00225DB3"/>
    <w:rsid w:val="00226050"/>
    <w:rsid w:val="0023371D"/>
    <w:rsid w:val="00244DC4"/>
    <w:rsid w:val="00246724"/>
    <w:rsid w:val="00266451"/>
    <w:rsid w:val="0028290D"/>
    <w:rsid w:val="00284DEF"/>
    <w:rsid w:val="002A3C73"/>
    <w:rsid w:val="002B35C2"/>
    <w:rsid w:val="002B3863"/>
    <w:rsid w:val="002D0E01"/>
    <w:rsid w:val="002F00B5"/>
    <w:rsid w:val="002F4552"/>
    <w:rsid w:val="0030551D"/>
    <w:rsid w:val="00306B05"/>
    <w:rsid w:val="0031634D"/>
    <w:rsid w:val="00316930"/>
    <w:rsid w:val="003223FC"/>
    <w:rsid w:val="003547AA"/>
    <w:rsid w:val="00361D05"/>
    <w:rsid w:val="00361F0D"/>
    <w:rsid w:val="0038372A"/>
    <w:rsid w:val="003844B2"/>
    <w:rsid w:val="003A3C2C"/>
    <w:rsid w:val="003A4059"/>
    <w:rsid w:val="003A6A2B"/>
    <w:rsid w:val="003B61DA"/>
    <w:rsid w:val="003C028E"/>
    <w:rsid w:val="003C5AEA"/>
    <w:rsid w:val="003D73E2"/>
    <w:rsid w:val="003E1865"/>
    <w:rsid w:val="003F4800"/>
    <w:rsid w:val="003F6763"/>
    <w:rsid w:val="004020AC"/>
    <w:rsid w:val="004047B8"/>
    <w:rsid w:val="004114BB"/>
    <w:rsid w:val="0041444A"/>
    <w:rsid w:val="00420979"/>
    <w:rsid w:val="00431851"/>
    <w:rsid w:val="004377CE"/>
    <w:rsid w:val="004423CA"/>
    <w:rsid w:val="00443C99"/>
    <w:rsid w:val="00443F77"/>
    <w:rsid w:val="0045317F"/>
    <w:rsid w:val="00477A64"/>
    <w:rsid w:val="0048403F"/>
    <w:rsid w:val="004874B5"/>
    <w:rsid w:val="004965E3"/>
    <w:rsid w:val="004A7C9C"/>
    <w:rsid w:val="004B5097"/>
    <w:rsid w:val="004C0D56"/>
    <w:rsid w:val="004C1A70"/>
    <w:rsid w:val="004C54BA"/>
    <w:rsid w:val="004D1330"/>
    <w:rsid w:val="004D7378"/>
    <w:rsid w:val="004E394A"/>
    <w:rsid w:val="004F013B"/>
    <w:rsid w:val="004F45BB"/>
    <w:rsid w:val="004F511A"/>
    <w:rsid w:val="0050371D"/>
    <w:rsid w:val="00525CD9"/>
    <w:rsid w:val="00531353"/>
    <w:rsid w:val="00543259"/>
    <w:rsid w:val="00551374"/>
    <w:rsid w:val="0056237C"/>
    <w:rsid w:val="0057147E"/>
    <w:rsid w:val="005756B9"/>
    <w:rsid w:val="005C33F6"/>
    <w:rsid w:val="005C3E3B"/>
    <w:rsid w:val="005C44A0"/>
    <w:rsid w:val="005C72FA"/>
    <w:rsid w:val="005D5532"/>
    <w:rsid w:val="005E36AB"/>
    <w:rsid w:val="005E492A"/>
    <w:rsid w:val="00601A55"/>
    <w:rsid w:val="00614593"/>
    <w:rsid w:val="0062448A"/>
    <w:rsid w:val="00630ADE"/>
    <w:rsid w:val="006400AD"/>
    <w:rsid w:val="00645D25"/>
    <w:rsid w:val="0064611A"/>
    <w:rsid w:val="00651C55"/>
    <w:rsid w:val="006527F8"/>
    <w:rsid w:val="00656598"/>
    <w:rsid w:val="006601E2"/>
    <w:rsid w:val="00662697"/>
    <w:rsid w:val="006642DF"/>
    <w:rsid w:val="00680A9C"/>
    <w:rsid w:val="00691517"/>
    <w:rsid w:val="00692BA6"/>
    <w:rsid w:val="0069521B"/>
    <w:rsid w:val="006972F4"/>
    <w:rsid w:val="006A1105"/>
    <w:rsid w:val="006C256C"/>
    <w:rsid w:val="006C25A4"/>
    <w:rsid w:val="006D1A24"/>
    <w:rsid w:val="006D591C"/>
    <w:rsid w:val="006F31B7"/>
    <w:rsid w:val="00700DFA"/>
    <w:rsid w:val="00705BD8"/>
    <w:rsid w:val="00707571"/>
    <w:rsid w:val="007114A7"/>
    <w:rsid w:val="007130CE"/>
    <w:rsid w:val="007134FC"/>
    <w:rsid w:val="007241D7"/>
    <w:rsid w:val="00724901"/>
    <w:rsid w:val="007307C8"/>
    <w:rsid w:val="00747321"/>
    <w:rsid w:val="00755944"/>
    <w:rsid w:val="0077240F"/>
    <w:rsid w:val="00776AE1"/>
    <w:rsid w:val="007A0781"/>
    <w:rsid w:val="007B3EF5"/>
    <w:rsid w:val="007D5A57"/>
    <w:rsid w:val="007D668A"/>
    <w:rsid w:val="007D6FE2"/>
    <w:rsid w:val="007D7F0E"/>
    <w:rsid w:val="007E328A"/>
    <w:rsid w:val="007F1B04"/>
    <w:rsid w:val="007F2EE8"/>
    <w:rsid w:val="00800EAC"/>
    <w:rsid w:val="008040CF"/>
    <w:rsid w:val="00806D2C"/>
    <w:rsid w:val="00814E41"/>
    <w:rsid w:val="008305E3"/>
    <w:rsid w:val="00834F12"/>
    <w:rsid w:val="00851DB3"/>
    <w:rsid w:val="0085366B"/>
    <w:rsid w:val="008710CF"/>
    <w:rsid w:val="008805E4"/>
    <w:rsid w:val="00882552"/>
    <w:rsid w:val="00883C17"/>
    <w:rsid w:val="0089533A"/>
    <w:rsid w:val="0089623B"/>
    <w:rsid w:val="008A7BA1"/>
    <w:rsid w:val="008B3E5D"/>
    <w:rsid w:val="008B6B73"/>
    <w:rsid w:val="008C01E5"/>
    <w:rsid w:val="008C42A2"/>
    <w:rsid w:val="008C62EB"/>
    <w:rsid w:val="008E0914"/>
    <w:rsid w:val="008E2570"/>
    <w:rsid w:val="008E4298"/>
    <w:rsid w:val="008E6BA2"/>
    <w:rsid w:val="008F346E"/>
    <w:rsid w:val="009004DE"/>
    <w:rsid w:val="00911D4A"/>
    <w:rsid w:val="00920B49"/>
    <w:rsid w:val="00922899"/>
    <w:rsid w:val="009257C4"/>
    <w:rsid w:val="0095453B"/>
    <w:rsid w:val="009705FA"/>
    <w:rsid w:val="00977BD0"/>
    <w:rsid w:val="00982698"/>
    <w:rsid w:val="00983700"/>
    <w:rsid w:val="009860D7"/>
    <w:rsid w:val="009871FE"/>
    <w:rsid w:val="009938EC"/>
    <w:rsid w:val="00997F89"/>
    <w:rsid w:val="009A0468"/>
    <w:rsid w:val="009A6E3B"/>
    <w:rsid w:val="009B0A27"/>
    <w:rsid w:val="009B0DEA"/>
    <w:rsid w:val="009B624A"/>
    <w:rsid w:val="009C5465"/>
    <w:rsid w:val="009D611B"/>
    <w:rsid w:val="009E6B05"/>
    <w:rsid w:val="009F0DEF"/>
    <w:rsid w:val="009F3EFA"/>
    <w:rsid w:val="009F7A39"/>
    <w:rsid w:val="00A0594D"/>
    <w:rsid w:val="00A14695"/>
    <w:rsid w:val="00A20BAA"/>
    <w:rsid w:val="00A30462"/>
    <w:rsid w:val="00A3123C"/>
    <w:rsid w:val="00A60A68"/>
    <w:rsid w:val="00A60DC7"/>
    <w:rsid w:val="00A86714"/>
    <w:rsid w:val="00AA1C29"/>
    <w:rsid w:val="00AA4CEF"/>
    <w:rsid w:val="00AB0936"/>
    <w:rsid w:val="00AB7F66"/>
    <w:rsid w:val="00AC1CD9"/>
    <w:rsid w:val="00AC2909"/>
    <w:rsid w:val="00AE2734"/>
    <w:rsid w:val="00AF6205"/>
    <w:rsid w:val="00B171F0"/>
    <w:rsid w:val="00B317A1"/>
    <w:rsid w:val="00B32925"/>
    <w:rsid w:val="00B476DF"/>
    <w:rsid w:val="00B5350B"/>
    <w:rsid w:val="00B7683F"/>
    <w:rsid w:val="00B76CED"/>
    <w:rsid w:val="00B8798F"/>
    <w:rsid w:val="00BA0447"/>
    <w:rsid w:val="00BB7E04"/>
    <w:rsid w:val="00BD6368"/>
    <w:rsid w:val="00BF02B6"/>
    <w:rsid w:val="00BF098D"/>
    <w:rsid w:val="00BF71E2"/>
    <w:rsid w:val="00BF7AF3"/>
    <w:rsid w:val="00C106F8"/>
    <w:rsid w:val="00C228C1"/>
    <w:rsid w:val="00C240E3"/>
    <w:rsid w:val="00C33883"/>
    <w:rsid w:val="00C42D96"/>
    <w:rsid w:val="00C45637"/>
    <w:rsid w:val="00C470C9"/>
    <w:rsid w:val="00C635BD"/>
    <w:rsid w:val="00C75B88"/>
    <w:rsid w:val="00C83E0A"/>
    <w:rsid w:val="00C85A9C"/>
    <w:rsid w:val="00CB5F01"/>
    <w:rsid w:val="00CC5852"/>
    <w:rsid w:val="00CD2F53"/>
    <w:rsid w:val="00CE430F"/>
    <w:rsid w:val="00CE6862"/>
    <w:rsid w:val="00CE6EB2"/>
    <w:rsid w:val="00CF1F09"/>
    <w:rsid w:val="00CF50F4"/>
    <w:rsid w:val="00CF540F"/>
    <w:rsid w:val="00D11A06"/>
    <w:rsid w:val="00D1677C"/>
    <w:rsid w:val="00D2765B"/>
    <w:rsid w:val="00D34FD5"/>
    <w:rsid w:val="00D4028C"/>
    <w:rsid w:val="00D41C46"/>
    <w:rsid w:val="00D43B08"/>
    <w:rsid w:val="00D4427C"/>
    <w:rsid w:val="00D54484"/>
    <w:rsid w:val="00D611D1"/>
    <w:rsid w:val="00D64DBD"/>
    <w:rsid w:val="00D750C3"/>
    <w:rsid w:val="00D82E15"/>
    <w:rsid w:val="00D91D5C"/>
    <w:rsid w:val="00D94729"/>
    <w:rsid w:val="00D949E1"/>
    <w:rsid w:val="00DA0384"/>
    <w:rsid w:val="00DB23F3"/>
    <w:rsid w:val="00DB36F3"/>
    <w:rsid w:val="00DC1BA4"/>
    <w:rsid w:val="00DC2D6C"/>
    <w:rsid w:val="00DC3575"/>
    <w:rsid w:val="00DD5450"/>
    <w:rsid w:val="00DE2DCF"/>
    <w:rsid w:val="00DE56E1"/>
    <w:rsid w:val="00DF3CF5"/>
    <w:rsid w:val="00DF68F2"/>
    <w:rsid w:val="00E0374C"/>
    <w:rsid w:val="00E13186"/>
    <w:rsid w:val="00E21838"/>
    <w:rsid w:val="00E31024"/>
    <w:rsid w:val="00E41791"/>
    <w:rsid w:val="00E51761"/>
    <w:rsid w:val="00E54A64"/>
    <w:rsid w:val="00E74B0D"/>
    <w:rsid w:val="00E76D68"/>
    <w:rsid w:val="00E82EBF"/>
    <w:rsid w:val="00E97F04"/>
    <w:rsid w:val="00EA5347"/>
    <w:rsid w:val="00EA7D1B"/>
    <w:rsid w:val="00EC0C60"/>
    <w:rsid w:val="00EC65B0"/>
    <w:rsid w:val="00ED39C8"/>
    <w:rsid w:val="00EE321D"/>
    <w:rsid w:val="00EE4950"/>
    <w:rsid w:val="00EF2872"/>
    <w:rsid w:val="00EF395A"/>
    <w:rsid w:val="00F07F09"/>
    <w:rsid w:val="00F11394"/>
    <w:rsid w:val="00F1159E"/>
    <w:rsid w:val="00F1555A"/>
    <w:rsid w:val="00F21477"/>
    <w:rsid w:val="00F3045F"/>
    <w:rsid w:val="00F45E5B"/>
    <w:rsid w:val="00F479DE"/>
    <w:rsid w:val="00F54913"/>
    <w:rsid w:val="00F65917"/>
    <w:rsid w:val="00F70A3E"/>
    <w:rsid w:val="00F90FCF"/>
    <w:rsid w:val="00F9433D"/>
    <w:rsid w:val="00F97C20"/>
    <w:rsid w:val="00F97C43"/>
    <w:rsid w:val="00FA0163"/>
    <w:rsid w:val="00FB345B"/>
    <w:rsid w:val="00FD23F2"/>
    <w:rsid w:val="00FD4CF8"/>
    <w:rsid w:val="00FF06CC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0D06"/>
  <w15:docId w15:val="{B3B7CA96-F11C-4776-9356-082D1DD9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1B3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0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914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FF4EC8"/>
    <w:pPr>
      <w:spacing w:after="140"/>
    </w:pPr>
  </w:style>
  <w:style w:type="character" w:customStyle="1" w:styleId="CorpotestoCarattere">
    <w:name w:val="Corpo testo Carattere"/>
    <w:basedOn w:val="Carpredefinitoparagrafo"/>
    <w:link w:val="Corpotesto"/>
    <w:rsid w:val="00FF4EC8"/>
  </w:style>
  <w:style w:type="character" w:styleId="Enfasigrassetto">
    <w:name w:val="Strong"/>
    <w:basedOn w:val="Carpredefinitoparagrafo"/>
    <w:uiPriority w:val="22"/>
    <w:qFormat/>
    <w:rsid w:val="00DC2D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D1ACF02B2BA642A31B99ABF5F6C4A8" ma:contentTypeVersion="16" ma:contentTypeDescription="Creare un nuovo documento." ma:contentTypeScope="" ma:versionID="9db3bda9b4a58370cadbd49c58d59671">
  <xsd:schema xmlns:xsd="http://www.w3.org/2001/XMLSchema" xmlns:xs="http://www.w3.org/2001/XMLSchema" xmlns:p="http://schemas.microsoft.com/office/2006/metadata/properties" xmlns:ns2="cc7bc9fa-4e5e-47a5-b994-d2eaca0cad52" xmlns:ns3="04c40330-02bb-4fa6-9116-f11a708d3e62" targetNamespace="http://schemas.microsoft.com/office/2006/metadata/properties" ma:root="true" ma:fieldsID="2db4f3bae8498beca55b1464dea6bc6b" ns2:_="" ns3:_="">
    <xsd:import namespace="cc7bc9fa-4e5e-47a5-b994-d2eaca0cad52"/>
    <xsd:import namespace="04c40330-02bb-4fa6-9116-f11a708d3e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c9fa-4e5e-47a5-b994-d2eaca0cad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4750c9-3f2e-434d-bc26-f9b6f56379c1}" ma:internalName="TaxCatchAll" ma:showField="CatchAllData" ma:web="cc7bc9fa-4e5e-47a5-b994-d2eaca0cad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40330-02bb-4fa6-9116-f11a708d3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cc4883d2-1948-4e00-978f-01c502b36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c40330-02bb-4fa6-9116-f11a708d3e62">
      <Terms xmlns="http://schemas.microsoft.com/office/infopath/2007/PartnerControls"/>
    </lcf76f155ced4ddcb4097134ff3c332f>
    <TaxCatchAll xmlns="cc7bc9fa-4e5e-47a5-b994-d2eaca0cad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0B94EA-969C-4FA9-91F9-11E048BD1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bc9fa-4e5e-47a5-b994-d2eaca0cad52"/>
    <ds:schemaRef ds:uri="04c40330-02bb-4fa6-9116-f11a708d3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E14206-494A-4777-ACCB-DBFEABAA814F}">
  <ds:schemaRefs>
    <ds:schemaRef ds:uri="http://schemas.microsoft.com/office/2006/metadata/properties"/>
    <ds:schemaRef ds:uri="http://schemas.microsoft.com/office/infopath/2007/PartnerControls"/>
    <ds:schemaRef ds:uri="04c40330-02bb-4fa6-9116-f11a708d3e62"/>
    <ds:schemaRef ds:uri="cc7bc9fa-4e5e-47a5-b994-d2eaca0cad52"/>
  </ds:schemaRefs>
</ds:datastoreItem>
</file>

<file path=customXml/itemProps3.xml><?xml version="1.0" encoding="utf-8"?>
<ds:datastoreItem xmlns:ds="http://schemas.openxmlformats.org/officeDocument/2006/customXml" ds:itemID="{CDD3C632-2925-4B4E-ABAD-BA0E19FEC9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Attolico</dc:creator>
  <cp:lastModifiedBy>Verna Francesco Maria</cp:lastModifiedBy>
  <cp:revision>6</cp:revision>
  <cp:lastPrinted>2022-09-06T13:50:00Z</cp:lastPrinted>
  <dcterms:created xsi:type="dcterms:W3CDTF">2022-09-08T13:24:00Z</dcterms:created>
  <dcterms:modified xsi:type="dcterms:W3CDTF">2022-09-08T13:37:00Z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0x01010011D1ACF02B2BA642A31B99ABF5F6C4A8</vt:lpwstr>
  </property>
  <property fmtid="{D5CDD505-2E9C-101B-9397-08002B2CF9AE}" pid="3" name="Order">
    <vt:r8>1525000</vt:r8>
  </property>
  <property fmtid="{D5CDD505-2E9C-101B-9397-08002B2CF9AE}" pid="4" name="MediaServiceImageTags">
    <vt:lpwstr/>
  </property>
</Properties>
</file>