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9DF" w:rsidRDefault="00B309DF" w:rsidP="006547A4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</w:p>
    <w:p w:rsidR="001A5BDA" w:rsidRDefault="00D143A1" w:rsidP="006547A4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>
        <w:rPr>
          <w:rFonts w:ascii="Georgia" w:hAnsi="Georgia" w:cs="Arial"/>
          <w:b/>
          <w:smallCaps/>
          <w:sz w:val="22"/>
          <w:szCs w:val="22"/>
        </w:rPr>
        <w:t>Roma,</w:t>
      </w:r>
      <w:r w:rsidR="004B3C68">
        <w:rPr>
          <w:rFonts w:ascii="Georgia" w:hAnsi="Georgia" w:cs="Arial"/>
          <w:b/>
          <w:smallCaps/>
          <w:sz w:val="22"/>
          <w:szCs w:val="22"/>
        </w:rPr>
        <w:t xml:space="preserve"> 11</w:t>
      </w:r>
      <w:r>
        <w:rPr>
          <w:rFonts w:ascii="Georgia" w:hAnsi="Georgia" w:cs="Arial"/>
          <w:b/>
          <w:smallCaps/>
          <w:sz w:val="22"/>
          <w:szCs w:val="22"/>
        </w:rPr>
        <w:t xml:space="preserve"> </w:t>
      </w:r>
      <w:r w:rsidR="004908E7">
        <w:rPr>
          <w:rFonts w:ascii="Georgia" w:hAnsi="Georgia" w:cs="Arial"/>
          <w:b/>
          <w:smallCaps/>
          <w:sz w:val="22"/>
          <w:szCs w:val="22"/>
        </w:rPr>
        <w:t>luglio</w:t>
      </w:r>
      <w:r w:rsidR="001A5BDA">
        <w:rPr>
          <w:rFonts w:ascii="Georgia" w:hAnsi="Georgia" w:cs="Arial"/>
          <w:b/>
          <w:smallCaps/>
          <w:sz w:val="22"/>
          <w:szCs w:val="22"/>
        </w:rPr>
        <w:t xml:space="preserve"> 2018</w:t>
      </w:r>
    </w:p>
    <w:p w:rsidR="002C2A20" w:rsidRDefault="002C2A20" w:rsidP="006547A4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</w:p>
    <w:p w:rsidR="004B3C68" w:rsidRDefault="00EC18EE" w:rsidP="006547A4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>
        <w:rPr>
          <w:rFonts w:ascii="Georgia" w:hAnsi="Georgia" w:cs="Arial"/>
          <w:b/>
          <w:smallCaps/>
          <w:sz w:val="22"/>
          <w:szCs w:val="22"/>
        </w:rPr>
        <w:t>Incontro al Futuro</w:t>
      </w:r>
    </w:p>
    <w:p w:rsidR="0032720F" w:rsidRDefault="005A156C" w:rsidP="005A156C">
      <w:pPr>
        <w:pStyle w:val="Paragrafoelenco"/>
        <w:spacing w:after="200" w:line="276" w:lineRule="auto"/>
        <w:ind w:left="0"/>
        <w:contextualSpacing/>
        <w:jc w:val="both"/>
        <w:rPr>
          <w:rFonts w:ascii="Georgia" w:hAnsi="Georgia" w:cs="Arial"/>
          <w:b/>
          <w:smallCaps/>
          <w:sz w:val="22"/>
          <w:szCs w:val="22"/>
        </w:rPr>
      </w:pPr>
      <w:r w:rsidRPr="005A156C">
        <w:rPr>
          <w:rFonts w:ascii="Georgia" w:hAnsi="Georgia" w:cs="Arial"/>
          <w:b/>
          <w:smallCaps/>
          <w:sz w:val="22"/>
          <w:szCs w:val="22"/>
        </w:rPr>
        <w:t>40 anni delle imprese del farmaco in Italia tra ricerca, terapie e cura delle persone</w:t>
      </w:r>
    </w:p>
    <w:p w:rsidR="00F63BFB" w:rsidRDefault="0032720F" w:rsidP="006547A4">
      <w:pPr>
        <w:spacing w:line="280" w:lineRule="exact"/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L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’Italia </w:t>
      </w:r>
      <w:r w:rsidR="00F63BFB">
        <w:rPr>
          <w:rFonts w:ascii="Georgia" w:eastAsia="Calibri" w:hAnsi="Georgia"/>
          <w:sz w:val="22"/>
          <w:szCs w:val="22"/>
          <w:lang w:eastAsia="en-US"/>
        </w:rPr>
        <w:t xml:space="preserve">è </w:t>
      </w:r>
      <w:r w:rsidR="00F63BFB" w:rsidRPr="004B3C68">
        <w:rPr>
          <w:rFonts w:ascii="Georgia" w:eastAsia="Calibri" w:hAnsi="Georgia"/>
          <w:sz w:val="22"/>
          <w:szCs w:val="22"/>
          <w:lang w:eastAsia="en-US"/>
        </w:rPr>
        <w:t xml:space="preserve">il </w:t>
      </w:r>
      <w:r w:rsidR="00667A11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primo </w:t>
      </w:r>
      <w:r w:rsidR="00F63BFB" w:rsidRPr="004B3C68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produttore </w:t>
      </w:r>
      <w:r w:rsidR="00697B90">
        <w:rPr>
          <w:rFonts w:ascii="Georgia" w:eastAsia="Calibri" w:hAnsi="Georgia"/>
          <w:b/>
          <w:bCs/>
          <w:sz w:val="22"/>
          <w:szCs w:val="22"/>
          <w:lang w:eastAsia="en-US"/>
        </w:rPr>
        <w:t>farmaceutico</w:t>
      </w:r>
      <w:r w:rsidR="00F63BFB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dell’Unione Europea. </w:t>
      </w:r>
    </w:p>
    <w:p w:rsidR="00F63BFB" w:rsidRDefault="00F63BFB" w:rsidP="006547A4">
      <w:pPr>
        <w:spacing w:line="280" w:lineRule="exact"/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  <w:r w:rsidRPr="00164098">
        <w:rPr>
          <w:rFonts w:ascii="Georgia" w:eastAsia="Calibri" w:hAnsi="Georgia"/>
          <w:bCs/>
          <w:sz w:val="22"/>
          <w:szCs w:val="22"/>
          <w:lang w:eastAsia="en-US"/>
        </w:rPr>
        <w:t xml:space="preserve">Dopo anni di inseguimento il 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>bel Paese ha superato la</w:t>
      </w:r>
      <w:r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164098">
        <w:rPr>
          <w:rFonts w:ascii="Georgia" w:eastAsia="Calibri" w:hAnsi="Georgia"/>
          <w:b/>
          <w:sz w:val="22"/>
          <w:szCs w:val="22"/>
          <w:lang w:eastAsia="en-US"/>
        </w:rPr>
        <w:t>Germania</w:t>
      </w:r>
      <w:r>
        <w:rPr>
          <w:rFonts w:ascii="Georgia" w:eastAsia="Calibri" w:hAnsi="Georgia"/>
          <w:sz w:val="22"/>
          <w:szCs w:val="22"/>
          <w:lang w:eastAsia="en-US"/>
        </w:rPr>
        <w:t xml:space="preserve"> con una </w:t>
      </w:r>
      <w:r w:rsidRPr="00164098">
        <w:rPr>
          <w:rFonts w:ascii="Georgia" w:eastAsia="Calibri" w:hAnsi="Georgia"/>
          <w:b/>
          <w:sz w:val="22"/>
          <w:szCs w:val="22"/>
          <w:lang w:eastAsia="en-US"/>
        </w:rPr>
        <w:t>produzione</w:t>
      </w:r>
      <w:r>
        <w:rPr>
          <w:rFonts w:ascii="Georgia" w:eastAsia="Calibri" w:hAnsi="Georgia"/>
          <w:sz w:val="22"/>
          <w:szCs w:val="22"/>
          <w:lang w:eastAsia="en-US"/>
        </w:rPr>
        <w:t xml:space="preserve"> di </w:t>
      </w:r>
      <w:r w:rsidRPr="00777FBB">
        <w:rPr>
          <w:rFonts w:ascii="Georgia" w:eastAsia="Calibri" w:hAnsi="Georgia"/>
          <w:b/>
          <w:sz w:val="22"/>
          <w:szCs w:val="22"/>
          <w:lang w:eastAsia="en-US"/>
        </w:rPr>
        <w:t>3</w:t>
      </w:r>
      <w:r w:rsidRPr="00777FBB">
        <w:rPr>
          <w:rFonts w:ascii="Georgia" w:eastAsia="Calibri" w:hAnsi="Georgia"/>
          <w:b/>
          <w:bCs/>
          <w:sz w:val="22"/>
          <w:szCs w:val="22"/>
          <w:lang w:eastAsia="en-US"/>
        </w:rPr>
        <w:t>1</w:t>
      </w:r>
      <w:r w:rsidR="00164098">
        <w:rPr>
          <w:rFonts w:ascii="Georgia" w:eastAsia="Calibri" w:hAnsi="Georgia"/>
          <w:b/>
          <w:bCs/>
          <w:sz w:val="22"/>
          <w:szCs w:val="22"/>
          <w:lang w:eastAsia="en-US"/>
        </w:rPr>
        <w:t>,2</w:t>
      </w:r>
      <w:r w:rsidRPr="004B3C68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miliardi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, contro i </w:t>
      </w:r>
      <w:r w:rsidRPr="00164098">
        <w:rPr>
          <w:rFonts w:ascii="Georgia" w:eastAsia="Calibri" w:hAnsi="Georgia"/>
          <w:b/>
          <w:sz w:val="22"/>
          <w:szCs w:val="22"/>
          <w:lang w:eastAsia="en-US"/>
        </w:rPr>
        <w:t>30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164098">
        <w:rPr>
          <w:rFonts w:ascii="Georgia" w:eastAsia="Calibri" w:hAnsi="Georgia"/>
          <w:b/>
          <w:sz w:val="22"/>
          <w:szCs w:val="22"/>
          <w:lang w:eastAsia="en-US"/>
        </w:rPr>
        <w:t>dei tedeschi</w:t>
      </w:r>
      <w:r>
        <w:rPr>
          <w:rFonts w:ascii="Georgia" w:eastAsia="Calibri" w:hAnsi="Georgia"/>
          <w:sz w:val="22"/>
          <w:szCs w:val="22"/>
          <w:lang w:eastAsia="en-US"/>
        </w:rPr>
        <w:t xml:space="preserve">. Un successo dovuto </w:t>
      </w:r>
      <w:r w:rsidR="00667A11">
        <w:rPr>
          <w:rFonts w:ascii="Georgia" w:eastAsia="Calibri" w:hAnsi="Georgia"/>
          <w:sz w:val="22"/>
          <w:szCs w:val="22"/>
          <w:lang w:eastAsia="en-US"/>
        </w:rPr>
        <w:t xml:space="preserve">al </w:t>
      </w:r>
      <w:r w:rsidR="00667A11" w:rsidRPr="00667A11">
        <w:rPr>
          <w:rFonts w:ascii="Georgia" w:eastAsia="Calibri" w:hAnsi="Georgia"/>
          <w:i/>
          <w:sz w:val="22"/>
          <w:szCs w:val="22"/>
          <w:lang w:eastAsia="en-US"/>
        </w:rPr>
        <w:t>boom</w:t>
      </w:r>
      <w:r>
        <w:rPr>
          <w:rFonts w:ascii="Georgia" w:eastAsia="Calibri" w:hAnsi="Georgia"/>
          <w:sz w:val="22"/>
          <w:szCs w:val="22"/>
          <w:lang w:eastAsia="en-US"/>
        </w:rPr>
        <w:t xml:space="preserve"> dell’export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</w:t>
      </w:r>
      <w:r w:rsidR="0032720F" w:rsidRPr="004B3C68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che 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oggi </w:t>
      </w:r>
      <w:r w:rsidR="00B80794">
        <w:rPr>
          <w:rFonts w:ascii="Georgia" w:eastAsia="Calibri" w:hAnsi="Georgia"/>
          <w:b/>
          <w:bCs/>
          <w:sz w:val="22"/>
          <w:szCs w:val="22"/>
          <w:lang w:eastAsia="en-US"/>
        </w:rPr>
        <w:t>sfiora i 25 miliardi.</w:t>
      </w:r>
    </w:p>
    <w:p w:rsidR="00EE0741" w:rsidRDefault="00EE0741" w:rsidP="00EE0741">
      <w:pPr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</w:p>
    <w:p w:rsidR="00EE0741" w:rsidRDefault="00EE0741" w:rsidP="00EE0741">
      <w:pPr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</w:p>
    <w:p w:rsidR="00EE0741" w:rsidRDefault="00EE0741" w:rsidP="00EE0741">
      <w:pPr>
        <w:jc w:val="center"/>
        <w:rPr>
          <w:rFonts w:ascii="Georgia" w:eastAsia="Calibri" w:hAnsi="Georgia"/>
          <w:b/>
          <w:bCs/>
          <w:sz w:val="22"/>
          <w:szCs w:val="22"/>
          <w:lang w:eastAsia="en-US"/>
        </w:rPr>
      </w:pPr>
      <w:r>
        <w:rPr>
          <w:rFonts w:ascii="Georgia" w:eastAsia="Calibri" w:hAnsi="Georgia"/>
          <w:b/>
          <w:bCs/>
          <w:noProof/>
          <w:sz w:val="22"/>
          <w:szCs w:val="22"/>
        </w:rPr>
        <w:drawing>
          <wp:inline distT="0" distB="0" distL="0" distR="0" wp14:anchorId="23844B21" wp14:editId="2542F2C7">
            <wp:extent cx="4514850" cy="3362325"/>
            <wp:effectExtent l="0" t="0" r="0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41" w:rsidRDefault="00EE0741" w:rsidP="00EE0741">
      <w:pPr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</w:p>
    <w:p w:rsidR="0032720F" w:rsidRDefault="0032720F" w:rsidP="006547A4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A833A1" w:rsidRPr="00E86D03" w:rsidRDefault="0032720F" w:rsidP="00A833A1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L’industria farmaceutica</w:t>
      </w:r>
      <w:r w:rsidR="006C43D6" w:rsidRPr="00E86D03">
        <w:rPr>
          <w:rFonts w:ascii="Georgia" w:eastAsia="Calibri" w:hAnsi="Georgia"/>
          <w:sz w:val="22"/>
          <w:szCs w:val="22"/>
          <w:lang w:eastAsia="en-US"/>
        </w:rPr>
        <w:t xml:space="preserve"> in Italia</w:t>
      </w:r>
      <w:r w:rsidR="00B24B0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rafforza così il suo ruolo strategico per la crescita del Paese. </w:t>
      </w:r>
      <w:r w:rsidR="00A833A1">
        <w:rPr>
          <w:rFonts w:ascii="Georgia" w:eastAsia="Calibri" w:hAnsi="Georgia"/>
          <w:sz w:val="22"/>
          <w:szCs w:val="22"/>
          <w:lang w:eastAsia="en-US"/>
        </w:rPr>
        <w:t xml:space="preserve">Un primato che si deve in primo luogo a </w:t>
      </w:r>
      <w:r w:rsidR="00A833A1" w:rsidRPr="00E86D03">
        <w:rPr>
          <w:rFonts w:ascii="Georgia" w:eastAsia="Calibri" w:hAnsi="Georgia"/>
          <w:sz w:val="22"/>
          <w:szCs w:val="22"/>
          <w:lang w:eastAsia="en-US"/>
        </w:rPr>
        <w:t>risorse umane altamente qualificate e produttive</w:t>
      </w:r>
      <w:r w:rsidR="00A833A1">
        <w:rPr>
          <w:rFonts w:ascii="Georgia" w:eastAsia="Calibri" w:hAnsi="Georgia"/>
          <w:sz w:val="22"/>
          <w:szCs w:val="22"/>
          <w:lang w:eastAsia="en-US"/>
        </w:rPr>
        <w:t xml:space="preserve">. </w:t>
      </w:r>
    </w:p>
    <w:p w:rsidR="00E7797D" w:rsidRDefault="00E7797D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A833A1" w:rsidRDefault="00A833A1" w:rsidP="00E7797D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E</w:t>
      </w:r>
      <w:r w:rsidR="00E7797D">
        <w:rPr>
          <w:rFonts w:ascii="Georgia" w:eastAsia="Calibri" w:hAnsi="Georgia"/>
          <w:sz w:val="22"/>
          <w:szCs w:val="22"/>
          <w:lang w:eastAsia="en-US"/>
        </w:rPr>
        <w:t xml:space="preserve"> a</w:t>
      </w:r>
      <w:r>
        <w:rPr>
          <w:rFonts w:ascii="Georgia" w:eastAsia="Calibri" w:hAnsi="Georgia"/>
          <w:sz w:val="22"/>
          <w:szCs w:val="22"/>
          <w:lang w:eastAsia="en-US"/>
        </w:rPr>
        <w:t>lla capacità di credere nell’Italia</w:t>
      </w:r>
      <w:r w:rsidR="00782012">
        <w:rPr>
          <w:rFonts w:ascii="Georgia" w:eastAsia="Calibri" w:hAnsi="Georgia"/>
          <w:sz w:val="22"/>
          <w:szCs w:val="22"/>
          <w:lang w:eastAsia="en-US"/>
        </w:rPr>
        <w:t xml:space="preserve"> da parte</w:t>
      </w:r>
      <w:r w:rsidR="00865BBD" w:rsidRPr="00865BBD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865BBD">
        <w:rPr>
          <w:rFonts w:ascii="Georgia" w:eastAsia="Calibri" w:hAnsi="Georgia"/>
          <w:sz w:val="22"/>
          <w:szCs w:val="22"/>
          <w:lang w:eastAsia="en-US"/>
        </w:rPr>
        <w:t>delle imprese.</w:t>
      </w:r>
    </w:p>
    <w:p w:rsidR="009624FB" w:rsidRDefault="009624FB" w:rsidP="00E7797D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E7797D" w:rsidRPr="00E86D03" w:rsidRDefault="00A833A1" w:rsidP="00E7797D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Quelle</w:t>
      </w:r>
      <w:r w:rsidR="00E7797D">
        <w:rPr>
          <w:rFonts w:ascii="Georgia" w:eastAsia="Calibri" w:hAnsi="Georgia"/>
          <w:sz w:val="22"/>
          <w:szCs w:val="22"/>
          <w:lang w:eastAsia="en-US"/>
        </w:rPr>
        <w:t xml:space="preserve"> a </w:t>
      </w:r>
      <w:r w:rsidR="00E7797D" w:rsidRPr="00A833A1">
        <w:rPr>
          <w:rFonts w:ascii="Georgia" w:eastAsia="Calibri" w:hAnsi="Georgia"/>
          <w:b/>
          <w:sz w:val="22"/>
          <w:szCs w:val="22"/>
          <w:lang w:eastAsia="en-US"/>
        </w:rPr>
        <w:t>capitale nazionale</w:t>
      </w:r>
      <w:r w:rsidR="00E7797D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>
        <w:rPr>
          <w:rFonts w:ascii="Georgia" w:eastAsia="Calibri" w:hAnsi="Georgia"/>
          <w:sz w:val="22"/>
          <w:szCs w:val="22"/>
          <w:lang w:eastAsia="en-US"/>
        </w:rPr>
        <w:t>con</w:t>
      </w:r>
      <w:r w:rsidR="00E7797D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28174D">
        <w:rPr>
          <w:rFonts w:ascii="Georgia" w:hAnsi="Georgia"/>
          <w:sz w:val="22"/>
          <w:szCs w:val="24"/>
        </w:rPr>
        <w:t>aziende che singolarmente oggi</w:t>
      </w:r>
      <w:r w:rsidR="00C7422A">
        <w:rPr>
          <w:rFonts w:ascii="Georgia" w:hAnsi="Georgia"/>
          <w:sz w:val="22"/>
          <w:szCs w:val="24"/>
        </w:rPr>
        <w:t xml:space="preserve"> arrivano a</w:t>
      </w:r>
      <w:r w:rsidR="0028174D">
        <w:rPr>
          <w:rFonts w:ascii="Georgia" w:hAnsi="Georgia"/>
          <w:sz w:val="22"/>
          <w:szCs w:val="24"/>
        </w:rPr>
        <w:t xml:space="preserve"> investire oltre 300 milioni di euro all’anno in Ricerca </w:t>
      </w:r>
      <w:r w:rsidR="00CB2DED">
        <w:rPr>
          <w:rFonts w:ascii="Georgia" w:hAnsi="Georgia"/>
          <w:sz w:val="22"/>
          <w:szCs w:val="24"/>
        </w:rPr>
        <w:t>e sono</w:t>
      </w:r>
      <w:r w:rsidR="0028174D" w:rsidRPr="0028174D">
        <w:rPr>
          <w:rFonts w:ascii="Georgia" w:hAnsi="Georgia"/>
          <w:sz w:val="22"/>
          <w:szCs w:val="24"/>
        </w:rPr>
        <w:t xml:space="preserve"> ai primi 3 posti tra </w:t>
      </w:r>
      <w:r w:rsidR="00C7422A">
        <w:rPr>
          <w:rFonts w:ascii="Georgia" w:hAnsi="Georgia"/>
          <w:sz w:val="22"/>
          <w:szCs w:val="24"/>
        </w:rPr>
        <w:t>le imprese</w:t>
      </w:r>
      <w:r w:rsidR="0028174D" w:rsidRPr="0028174D">
        <w:rPr>
          <w:rFonts w:ascii="Georgia" w:hAnsi="Georgia"/>
          <w:sz w:val="22"/>
          <w:szCs w:val="24"/>
        </w:rPr>
        <w:t xml:space="preserve"> di tutti i settori manifatturieri</w:t>
      </w:r>
      <w:r w:rsidR="0028174D">
        <w:rPr>
          <w:rFonts w:ascii="Georgia" w:hAnsi="Georgia"/>
          <w:sz w:val="22"/>
          <w:szCs w:val="24"/>
        </w:rPr>
        <w:t xml:space="preserve">. </w:t>
      </w:r>
      <w:r w:rsidR="00C7422A">
        <w:rPr>
          <w:rFonts w:ascii="Georgia" w:hAnsi="Georgia"/>
          <w:sz w:val="22"/>
          <w:szCs w:val="24"/>
        </w:rPr>
        <w:t>O</w:t>
      </w:r>
      <w:r w:rsidR="0028174D">
        <w:rPr>
          <w:rFonts w:ascii="Georgia" w:hAnsi="Georgia"/>
          <w:sz w:val="22"/>
          <w:szCs w:val="24"/>
        </w:rPr>
        <w:t xml:space="preserve">ccupano fino a 17.000 addetti </w:t>
      </w:r>
      <w:r w:rsidR="0028174D" w:rsidRPr="0028174D">
        <w:rPr>
          <w:rFonts w:ascii="Georgia" w:hAnsi="Georgia"/>
          <w:sz w:val="22"/>
          <w:szCs w:val="24"/>
        </w:rPr>
        <w:t>e sono leader in aree mondiali</w:t>
      </w:r>
      <w:r w:rsidR="00C7422A">
        <w:rPr>
          <w:rFonts w:ascii="Georgia" w:hAnsi="Georgia"/>
          <w:sz w:val="22"/>
          <w:szCs w:val="24"/>
        </w:rPr>
        <w:t xml:space="preserve"> </w:t>
      </w:r>
      <w:r w:rsidR="0028174D" w:rsidRPr="0028174D">
        <w:rPr>
          <w:rFonts w:ascii="Georgia" w:hAnsi="Georgia"/>
          <w:sz w:val="22"/>
          <w:szCs w:val="24"/>
        </w:rPr>
        <w:t>o hanno affrontato importanti operazioni di fusione.</w:t>
      </w:r>
      <w:r w:rsidR="0028174D">
        <w:rPr>
          <w:rFonts w:ascii="Georgia" w:hAnsi="Georgia"/>
          <w:sz w:val="22"/>
          <w:szCs w:val="24"/>
        </w:rPr>
        <w:t xml:space="preserve"> </w:t>
      </w:r>
      <w:r>
        <w:rPr>
          <w:rFonts w:ascii="Georgia" w:eastAsia="Calibri" w:hAnsi="Georgia"/>
          <w:sz w:val="22"/>
          <w:szCs w:val="22"/>
          <w:lang w:eastAsia="en-US"/>
        </w:rPr>
        <w:t>Senza dimenticare le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t xml:space="preserve"> tante altre, che portano 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lastRenderedPageBreak/>
        <w:t xml:space="preserve">nel logo il nome </w:t>
      </w:r>
      <w:r w:rsidR="00E7797D">
        <w:rPr>
          <w:rFonts w:ascii="Georgia" w:eastAsia="Calibri" w:hAnsi="Georgia"/>
          <w:sz w:val="22"/>
          <w:szCs w:val="22"/>
          <w:lang w:eastAsia="en-US"/>
        </w:rPr>
        <w:t>di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t xml:space="preserve"> famiglia, che hanno sfidato i mercati globali con successo</w:t>
      </w:r>
      <w:r w:rsidR="00782012">
        <w:rPr>
          <w:rFonts w:ascii="Georgia" w:eastAsia="Calibri" w:hAnsi="Georgia"/>
          <w:sz w:val="22"/>
          <w:szCs w:val="22"/>
          <w:lang w:eastAsia="en-US"/>
        </w:rPr>
        <w:t>, anche in segmenti altamente innovativi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t xml:space="preserve">. </w:t>
      </w:r>
    </w:p>
    <w:p w:rsidR="00E7797D" w:rsidRPr="00E86D03" w:rsidRDefault="00E7797D" w:rsidP="00E7797D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F178A1" w:rsidRDefault="009624FB" w:rsidP="00F178A1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Q</w:t>
      </w:r>
      <w:r w:rsidR="00A833A1">
        <w:rPr>
          <w:rFonts w:ascii="Georgia" w:eastAsia="Calibri" w:hAnsi="Georgia"/>
          <w:sz w:val="22"/>
          <w:szCs w:val="22"/>
          <w:lang w:eastAsia="en-US"/>
        </w:rPr>
        <w:t>uelle</w:t>
      </w:r>
      <w:r w:rsidR="00E7797D">
        <w:rPr>
          <w:rFonts w:ascii="Georgia" w:eastAsia="Calibri" w:hAnsi="Georgia"/>
          <w:sz w:val="22"/>
          <w:szCs w:val="22"/>
          <w:lang w:eastAsia="en-US"/>
        </w:rPr>
        <w:t xml:space="preserve"> a </w:t>
      </w:r>
      <w:r w:rsidR="00E7797D" w:rsidRPr="00A833A1">
        <w:rPr>
          <w:rFonts w:ascii="Georgia" w:eastAsia="Calibri" w:hAnsi="Georgia"/>
          <w:b/>
          <w:sz w:val="22"/>
          <w:szCs w:val="22"/>
          <w:lang w:eastAsia="en-US"/>
        </w:rPr>
        <w:t>capitale estero</w:t>
      </w:r>
      <w:r w:rsidR="00E7797D">
        <w:rPr>
          <w:rFonts w:ascii="Georgia" w:eastAsia="Calibri" w:hAnsi="Georgia"/>
          <w:sz w:val="22"/>
          <w:szCs w:val="22"/>
          <w:lang w:eastAsia="en-US"/>
        </w:rPr>
        <w:t>, che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t xml:space="preserve"> hanno in diversi casi origini antiche </w:t>
      </w:r>
      <w:r w:rsidR="00E7797D">
        <w:rPr>
          <w:rFonts w:ascii="Georgia" w:eastAsia="Calibri" w:hAnsi="Georgia"/>
          <w:sz w:val="22"/>
          <w:szCs w:val="22"/>
          <w:lang w:eastAsia="en-US"/>
        </w:rPr>
        <w:t>in Italia</w:t>
      </w:r>
      <w:r w:rsidR="00E7797D" w:rsidRPr="00E86D03">
        <w:rPr>
          <w:rFonts w:ascii="Georgia" w:eastAsia="Calibri" w:hAnsi="Georgia"/>
          <w:sz w:val="22"/>
          <w:szCs w:val="22"/>
          <w:lang w:eastAsia="en-US"/>
        </w:rPr>
        <w:t xml:space="preserve"> con propri stabilimenti e centri di ricerca. </w:t>
      </w:r>
      <w:r w:rsidR="00CB2DED">
        <w:rPr>
          <w:rFonts w:ascii="Georgia" w:eastAsia="Calibri" w:hAnsi="Georgia"/>
          <w:sz w:val="22"/>
          <w:szCs w:val="22"/>
          <w:lang w:eastAsia="en-US"/>
        </w:rPr>
        <w:t>A</w:t>
      </w:r>
      <w:r w:rsidR="00C7422A" w:rsidRPr="00E86D03">
        <w:rPr>
          <w:rFonts w:ascii="Georgia" w:eastAsia="Calibri" w:hAnsi="Georgia"/>
          <w:sz w:val="22"/>
          <w:szCs w:val="22"/>
          <w:lang w:eastAsia="en-US"/>
        </w:rPr>
        <w:t xml:space="preserve">ziende </w:t>
      </w:r>
      <w:r w:rsidR="00C7422A">
        <w:rPr>
          <w:rFonts w:ascii="Georgia" w:eastAsia="Calibri" w:hAnsi="Georgia"/>
          <w:sz w:val="22"/>
          <w:szCs w:val="22"/>
          <w:lang w:eastAsia="en-US"/>
        </w:rPr>
        <w:t xml:space="preserve">che, anche se internazionali, </w:t>
      </w:r>
      <w:r w:rsidR="00C7422A" w:rsidRPr="00E86D03">
        <w:rPr>
          <w:rFonts w:ascii="Georgia" w:eastAsia="Calibri" w:hAnsi="Georgia"/>
          <w:sz w:val="22"/>
          <w:szCs w:val="22"/>
          <w:lang w:eastAsia="en-US"/>
        </w:rPr>
        <w:t>sono e si sentono italiane.</w:t>
      </w:r>
      <w:r w:rsidR="00C7422A">
        <w:rPr>
          <w:rFonts w:ascii="Georgia" w:eastAsia="Calibri" w:hAnsi="Georgia"/>
          <w:sz w:val="22"/>
          <w:szCs w:val="22"/>
          <w:lang w:eastAsia="en-US"/>
        </w:rPr>
        <w:t xml:space="preserve"> E t</w:t>
      </w:r>
      <w:r w:rsidR="00F178A1" w:rsidRPr="00F178A1">
        <w:rPr>
          <w:rFonts w:ascii="Georgia" w:eastAsia="Calibri" w:hAnsi="Georgia"/>
          <w:sz w:val="22"/>
          <w:szCs w:val="22"/>
          <w:lang w:eastAsia="en-US"/>
        </w:rPr>
        <w:t>ra le imprese a capitale estero</w:t>
      </w:r>
      <w:r w:rsidR="00782012">
        <w:rPr>
          <w:rFonts w:ascii="Georgia" w:eastAsia="Calibri" w:hAnsi="Georgia"/>
          <w:sz w:val="22"/>
          <w:szCs w:val="22"/>
          <w:lang w:eastAsia="en-US"/>
        </w:rPr>
        <w:t>,</w:t>
      </w:r>
      <w:r w:rsidR="00F178A1" w:rsidRPr="00F178A1">
        <w:rPr>
          <w:rFonts w:ascii="Georgia" w:eastAsia="Calibri" w:hAnsi="Georgia"/>
          <w:sz w:val="22"/>
          <w:szCs w:val="22"/>
          <w:lang w:eastAsia="en-US"/>
        </w:rPr>
        <w:t xml:space="preserve"> la farmaceutica è il primo settore per somma di investimenti ed export. </w:t>
      </w:r>
    </w:p>
    <w:p w:rsidR="00865BBD" w:rsidRDefault="00865BBD" w:rsidP="00041102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F3583" w:rsidRDefault="0032720F" w:rsidP="00CB2DED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4F3583">
        <w:rPr>
          <w:rFonts w:ascii="Georgia" w:eastAsia="Calibri" w:hAnsi="Georgia"/>
          <w:sz w:val="22"/>
          <w:szCs w:val="22"/>
          <w:lang w:eastAsia="en-US"/>
        </w:rPr>
        <w:t>“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>Siamo i primi in Europa per produzione farmaceutica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>, grazie al vero e proprio traino dell’export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>.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Un successo </w:t>
      </w:r>
      <w:r w:rsidR="006B6337" w:rsidRPr="004F3583">
        <w:rPr>
          <w:rFonts w:ascii="Georgia" w:eastAsia="Calibri" w:hAnsi="Georgia"/>
          <w:i/>
          <w:sz w:val="22"/>
          <w:szCs w:val="22"/>
          <w:lang w:eastAsia="en-US"/>
        </w:rPr>
        <w:t xml:space="preserve">made in </w:t>
      </w:r>
      <w:proofErr w:type="spellStart"/>
      <w:r w:rsidR="006B6337" w:rsidRPr="004F3583">
        <w:rPr>
          <w:rFonts w:ascii="Georgia" w:eastAsia="Calibri" w:hAnsi="Georgia"/>
          <w:i/>
          <w:sz w:val="22"/>
          <w:szCs w:val="22"/>
          <w:lang w:eastAsia="en-US"/>
        </w:rPr>
        <w:t>Italy</w:t>
      </w:r>
      <w:proofErr w:type="spellEnd"/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EF220A" w:rsidRPr="004F3583">
        <w:rPr>
          <w:rFonts w:ascii="Georgia" w:eastAsia="Calibri" w:hAnsi="Georgia"/>
          <w:sz w:val="22"/>
          <w:szCs w:val="22"/>
          <w:lang w:eastAsia="en-US"/>
        </w:rPr>
        <w:t xml:space="preserve">che 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dimostra la qualità del nostro sistema Paese. E che </w:t>
      </w:r>
      <w:r w:rsidR="00EF220A" w:rsidRPr="004F3583">
        <w:rPr>
          <w:rFonts w:ascii="Georgia" w:eastAsia="Calibri" w:hAnsi="Georgia"/>
          <w:sz w:val="22"/>
          <w:szCs w:val="22"/>
          <w:lang w:eastAsia="en-US"/>
        </w:rPr>
        <w:t>ha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 ricadute importanti: maggiore occupazione, soprattutto per i giovani; più investimenti che creano valore sul territorio; sinergie con l’indotto e le Università; sviluppo degli studi clinici che fanno crescere la qualità delle cure e </w:t>
      </w:r>
      <w:r w:rsidR="005C3D19" w:rsidRPr="004F3583">
        <w:rPr>
          <w:rFonts w:ascii="Georgia" w:eastAsia="Calibri" w:hAnsi="Georgia"/>
          <w:sz w:val="22"/>
          <w:szCs w:val="22"/>
          <w:lang w:eastAsia="en-US"/>
        </w:rPr>
        <w:t xml:space="preserve">portano 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al Servizio </w:t>
      </w:r>
      <w:r w:rsidR="005C3D19" w:rsidRPr="004F3583">
        <w:rPr>
          <w:rFonts w:ascii="Georgia" w:eastAsia="Calibri" w:hAnsi="Georgia"/>
          <w:sz w:val="22"/>
          <w:szCs w:val="22"/>
          <w:lang w:eastAsia="en-US"/>
        </w:rPr>
        <w:t>S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anitario </w:t>
      </w:r>
      <w:r w:rsidR="005C3D19" w:rsidRPr="004F3583">
        <w:rPr>
          <w:rFonts w:ascii="Georgia" w:eastAsia="Calibri" w:hAnsi="Georgia"/>
          <w:sz w:val="22"/>
          <w:szCs w:val="22"/>
          <w:lang w:eastAsia="en-US"/>
        </w:rPr>
        <w:t>N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>azionale importanti risorse.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 xml:space="preserve">” 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>È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 xml:space="preserve"> quanto di</w:t>
      </w:r>
      <w:r w:rsidR="006B6337" w:rsidRPr="004F3583">
        <w:rPr>
          <w:rFonts w:ascii="Georgia" w:eastAsia="Calibri" w:hAnsi="Georgia"/>
          <w:sz w:val="22"/>
          <w:szCs w:val="22"/>
          <w:lang w:eastAsia="en-US"/>
        </w:rPr>
        <w:t xml:space="preserve">chiara </w:t>
      </w:r>
      <w:r w:rsidR="001927C2" w:rsidRPr="004F3583">
        <w:rPr>
          <w:rFonts w:ascii="Georgia" w:eastAsia="Calibri" w:hAnsi="Georgia"/>
          <w:b/>
          <w:sz w:val="22"/>
          <w:szCs w:val="22"/>
          <w:lang w:eastAsia="en-US"/>
        </w:rPr>
        <w:t>Massimo Scaccabarozzi, Presidente di Farmindustria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>, nel corso dell’</w:t>
      </w:r>
      <w:r w:rsidR="001927C2" w:rsidRPr="004F3583">
        <w:rPr>
          <w:rFonts w:ascii="Georgia" w:eastAsia="Calibri" w:hAnsi="Georgia"/>
          <w:b/>
          <w:sz w:val="22"/>
          <w:szCs w:val="22"/>
          <w:lang w:eastAsia="en-US"/>
        </w:rPr>
        <w:t>Assemblea Pubblica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 xml:space="preserve"> che si svolge a </w:t>
      </w:r>
      <w:r w:rsidR="001927C2" w:rsidRPr="004F3583">
        <w:rPr>
          <w:rFonts w:ascii="Georgia" w:eastAsia="Calibri" w:hAnsi="Georgia"/>
          <w:b/>
          <w:sz w:val="22"/>
          <w:szCs w:val="22"/>
          <w:lang w:eastAsia="en-US"/>
        </w:rPr>
        <w:t>Roma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 xml:space="preserve"> presso l’</w:t>
      </w:r>
      <w:r w:rsidR="001927C2" w:rsidRPr="004F3583">
        <w:rPr>
          <w:rFonts w:ascii="Georgia" w:eastAsia="Calibri" w:hAnsi="Georgia"/>
          <w:b/>
          <w:sz w:val="22"/>
          <w:szCs w:val="22"/>
          <w:lang w:eastAsia="en-US"/>
        </w:rPr>
        <w:t>Auditorium della Conciliazione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>. “Abbiamo dimostrato s</w:t>
      </w:r>
      <w:r w:rsidR="00B24B08" w:rsidRPr="004F3583">
        <w:rPr>
          <w:rFonts w:ascii="Georgia" w:eastAsia="Calibri" w:hAnsi="Georgia"/>
          <w:sz w:val="22"/>
          <w:szCs w:val="22"/>
          <w:lang w:eastAsia="en-US"/>
        </w:rPr>
        <w:t>ul campo di essere una freccia n</w:t>
      </w:r>
      <w:r w:rsidR="001927C2" w:rsidRPr="004F3583">
        <w:rPr>
          <w:rFonts w:ascii="Georgia" w:eastAsia="Calibri" w:hAnsi="Georgia"/>
          <w:sz w:val="22"/>
          <w:szCs w:val="22"/>
          <w:lang w:eastAsia="en-US"/>
        </w:rPr>
        <w:t xml:space="preserve">ell’arco del Sistema Italia. E </w:t>
      </w:r>
      <w:r w:rsidR="00CB2DED">
        <w:rPr>
          <w:rFonts w:ascii="Georgia" w:eastAsia="Calibri" w:hAnsi="Georgia"/>
          <w:sz w:val="22"/>
          <w:szCs w:val="22"/>
          <w:lang w:eastAsia="en-US"/>
        </w:rPr>
        <w:t>possiamo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CB2DED">
        <w:rPr>
          <w:rFonts w:ascii="Georgia" w:eastAsia="Calibri" w:hAnsi="Georgia"/>
          <w:sz w:val="22"/>
          <w:szCs w:val="22"/>
          <w:lang w:eastAsia="en-US"/>
        </w:rPr>
        <w:t>ancora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 esserlo attraverso una partnership con le Istituzioni per risolvere i problemi urgenti e fondare una </w:t>
      </w:r>
      <w:proofErr w:type="spellStart"/>
      <w:r w:rsidR="004F3583" w:rsidRPr="004F3583">
        <w:rPr>
          <w:rFonts w:ascii="Georgia" w:eastAsia="Calibri" w:hAnsi="Georgia"/>
          <w:i/>
          <w:sz w:val="22"/>
          <w:szCs w:val="22"/>
          <w:lang w:eastAsia="en-US"/>
        </w:rPr>
        <w:t>governance</w:t>
      </w:r>
      <w:proofErr w:type="spellEnd"/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 di lungo respiro. </w:t>
      </w:r>
      <w:r w:rsidR="00CB2DED">
        <w:rPr>
          <w:rFonts w:ascii="Georgia" w:eastAsia="Calibri" w:hAnsi="Georgia"/>
          <w:sz w:val="22"/>
          <w:szCs w:val="22"/>
          <w:lang w:eastAsia="en-US"/>
        </w:rPr>
        <w:t>Siamo disponibili</w:t>
      </w:r>
      <w:r w:rsidR="004F3583" w:rsidRPr="004F3583">
        <w:rPr>
          <w:rFonts w:ascii="Georgia" w:eastAsia="Calibri" w:hAnsi="Georgia"/>
          <w:sz w:val="22"/>
          <w:szCs w:val="22"/>
          <w:lang w:eastAsia="en-US"/>
        </w:rPr>
        <w:t xml:space="preserve"> a contribuire con proposte concrete allo sviluppo del Paese. Come abbiamo sempre fatto. E come vogliamo continuare a fare.”</w:t>
      </w:r>
    </w:p>
    <w:p w:rsidR="006B6337" w:rsidRDefault="001927C2" w:rsidP="004F3583">
      <w:pPr>
        <w:spacing w:line="280" w:lineRule="exact"/>
        <w:jc w:val="both"/>
        <w:rPr>
          <w:rFonts w:ascii="Georgia" w:hAnsi="Georgia"/>
          <w:color w:val="0C2577"/>
        </w:rPr>
      </w:pPr>
      <w:r w:rsidRPr="00E86D03">
        <w:rPr>
          <w:rFonts w:ascii="Georgia" w:hAnsi="Georgia"/>
          <w:color w:val="0C2577"/>
        </w:rPr>
        <w:t xml:space="preserve"> </w:t>
      </w:r>
    </w:p>
    <w:p w:rsidR="006D6205" w:rsidRPr="00E86D03" w:rsidRDefault="006D6205" w:rsidP="006B6337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877555" w:rsidRPr="00E86D03" w:rsidRDefault="004A12B1" w:rsidP="0032720F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1978: u</w:t>
      </w:r>
      <w:r w:rsidR="00877555" w:rsidRPr="00E86D03">
        <w:rPr>
          <w:rFonts w:ascii="Georgia" w:hAnsi="Georgia" w:cs="Arial"/>
          <w:b/>
          <w:smallCaps/>
          <w:sz w:val="22"/>
          <w:szCs w:val="22"/>
        </w:rPr>
        <w:t>n anno cruciale</w:t>
      </w:r>
      <w:r w:rsidRPr="00E86D03">
        <w:rPr>
          <w:rFonts w:ascii="Georgia" w:hAnsi="Georgia" w:cs="Arial"/>
          <w:b/>
          <w:smallCaps/>
          <w:sz w:val="22"/>
          <w:szCs w:val="22"/>
        </w:rPr>
        <w:t xml:space="preserve"> nella storia sanitaria italiana</w:t>
      </w:r>
      <w:r w:rsidR="005D52D3" w:rsidRPr="00E86D03">
        <w:rPr>
          <w:rFonts w:ascii="Georgia" w:hAnsi="Georgia" w:cs="Arial"/>
          <w:b/>
          <w:smallCaps/>
          <w:sz w:val="22"/>
          <w:szCs w:val="22"/>
        </w:rPr>
        <w:t xml:space="preserve"> </w:t>
      </w:r>
    </w:p>
    <w:p w:rsidR="00E97566" w:rsidRPr="00E97566" w:rsidRDefault="00E97566" w:rsidP="00244FBF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Dal 1978</w:t>
      </w:r>
      <w:r w:rsidR="00122851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a oggi gli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italiani hanno guadagnato circa 10 anni di vita</w:t>
      </w:r>
      <w:r>
        <w:rPr>
          <w:rFonts w:ascii="Georgia" w:eastAsia="Calibri" w:hAnsi="Georgia"/>
          <w:b/>
          <w:sz w:val="22"/>
          <w:szCs w:val="22"/>
          <w:lang w:eastAsia="en-US"/>
        </w:rPr>
        <w:t xml:space="preserve">, </w:t>
      </w:r>
      <w:r w:rsidRPr="00E97566">
        <w:rPr>
          <w:rFonts w:ascii="Georgia" w:eastAsia="Calibri" w:hAnsi="Georgia"/>
          <w:sz w:val="22"/>
          <w:szCs w:val="22"/>
          <w:lang w:eastAsia="en-US"/>
        </w:rPr>
        <w:t>grazie allo straordinario impegno nella prevenzione, all’attenzione agli stili di vita, ai progressi della scienza medica.</w:t>
      </w:r>
      <w:r w:rsidR="00F71E56" w:rsidRPr="00F71E56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F71E56">
        <w:rPr>
          <w:rFonts w:ascii="Georgia" w:eastAsia="Calibri" w:hAnsi="Georgia"/>
          <w:sz w:val="22"/>
          <w:szCs w:val="22"/>
          <w:lang w:eastAsia="en-US"/>
        </w:rPr>
        <w:t xml:space="preserve">E al lavoro di </w:t>
      </w:r>
      <w:r w:rsidR="00F71E56" w:rsidRPr="009624FB">
        <w:rPr>
          <w:rFonts w:ascii="Georgia" w:eastAsia="Calibri" w:hAnsi="Georgia"/>
          <w:b/>
          <w:sz w:val="22"/>
          <w:szCs w:val="22"/>
          <w:lang w:eastAsia="en-US"/>
        </w:rPr>
        <w:t>ricercatrici</w:t>
      </w:r>
      <w:r w:rsidR="00F71E56">
        <w:rPr>
          <w:rFonts w:ascii="Georgia" w:eastAsia="Calibri" w:hAnsi="Georgia"/>
          <w:sz w:val="22"/>
          <w:szCs w:val="22"/>
          <w:lang w:eastAsia="en-US"/>
        </w:rPr>
        <w:t xml:space="preserve"> e </w:t>
      </w:r>
      <w:r w:rsidR="00F71E56" w:rsidRPr="009624FB">
        <w:rPr>
          <w:rFonts w:ascii="Georgia" w:eastAsia="Calibri" w:hAnsi="Georgia"/>
          <w:b/>
          <w:sz w:val="22"/>
          <w:szCs w:val="22"/>
          <w:lang w:eastAsia="en-US"/>
        </w:rPr>
        <w:t>ricercatori</w:t>
      </w:r>
      <w:r w:rsidR="00F71E56">
        <w:rPr>
          <w:rFonts w:ascii="Georgia" w:eastAsia="Calibri" w:hAnsi="Georgia"/>
          <w:sz w:val="22"/>
          <w:szCs w:val="22"/>
          <w:lang w:eastAsia="en-US"/>
        </w:rPr>
        <w:t xml:space="preserve"> delle imprese farmaceutiche in tutto il mondo.</w:t>
      </w:r>
    </w:p>
    <w:p w:rsidR="00E97566" w:rsidRDefault="00E97566" w:rsidP="00244FBF">
      <w:pPr>
        <w:spacing w:line="280" w:lineRule="exact"/>
        <w:jc w:val="both"/>
        <w:rPr>
          <w:rFonts w:ascii="Georgia" w:eastAsia="Calibri" w:hAnsi="Georgia"/>
          <w:b/>
          <w:sz w:val="22"/>
          <w:szCs w:val="22"/>
          <w:lang w:eastAsia="en-US"/>
        </w:rPr>
      </w:pPr>
    </w:p>
    <w:p w:rsidR="00F71E56" w:rsidRDefault="00F71E56" w:rsidP="00244FBF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Il 1978 è stato u</w:t>
      </w:r>
      <w:r w:rsidR="00E97566">
        <w:rPr>
          <w:rFonts w:ascii="Georgia" w:eastAsia="Calibri" w:hAnsi="Georgia"/>
          <w:sz w:val="22"/>
          <w:szCs w:val="22"/>
          <w:lang w:eastAsia="en-US"/>
        </w:rPr>
        <w:t>n a</w:t>
      </w:r>
      <w:r w:rsidR="00122851" w:rsidRPr="00E86D03">
        <w:rPr>
          <w:rFonts w:ascii="Georgia" w:eastAsia="Calibri" w:hAnsi="Georgia"/>
          <w:sz w:val="22"/>
          <w:szCs w:val="22"/>
          <w:lang w:eastAsia="en-US"/>
        </w:rPr>
        <w:t xml:space="preserve">nno </w:t>
      </w:r>
      <w:r w:rsidR="00E97566">
        <w:rPr>
          <w:rFonts w:ascii="Georgia" w:eastAsia="Calibri" w:hAnsi="Georgia"/>
          <w:sz w:val="22"/>
          <w:szCs w:val="22"/>
          <w:lang w:eastAsia="en-US"/>
        </w:rPr>
        <w:t>cruciale per</w:t>
      </w:r>
      <w:r>
        <w:rPr>
          <w:rFonts w:ascii="Georgia" w:eastAsia="Calibri" w:hAnsi="Georgia"/>
          <w:sz w:val="22"/>
          <w:szCs w:val="22"/>
          <w:lang w:eastAsia="en-US"/>
        </w:rPr>
        <w:t xml:space="preserve"> la Sanità italiana perché nasce il</w:t>
      </w:r>
      <w:r w:rsidR="00122851" w:rsidRPr="00E86D03">
        <w:rPr>
          <w:rFonts w:ascii="Georgia" w:eastAsia="Calibri" w:hAnsi="Georgia"/>
          <w:sz w:val="22"/>
          <w:szCs w:val="22"/>
          <w:lang w:eastAsia="en-US"/>
        </w:rPr>
        <w:t xml:space="preserve"> Servizio Sanitario Nazionale</w:t>
      </w:r>
      <w:r w:rsidR="00E86D03" w:rsidRPr="00E86D03">
        <w:rPr>
          <w:rFonts w:ascii="Georgia" w:hAnsi="Georgia"/>
          <w:bCs/>
          <w:sz w:val="22"/>
          <w:szCs w:val="24"/>
        </w:rPr>
        <w:t xml:space="preserve"> </w:t>
      </w:r>
      <w:r w:rsidR="00E86D03">
        <w:rPr>
          <w:rFonts w:ascii="Georgia" w:hAnsi="Georgia"/>
          <w:bCs/>
          <w:sz w:val="22"/>
          <w:szCs w:val="24"/>
        </w:rPr>
        <w:t xml:space="preserve">- un’eccellenza europea </w:t>
      </w:r>
      <w:r w:rsidR="00E97566">
        <w:rPr>
          <w:rFonts w:ascii="Georgia" w:hAnsi="Georgia"/>
          <w:bCs/>
          <w:sz w:val="22"/>
          <w:szCs w:val="24"/>
        </w:rPr>
        <w:t>-</w:t>
      </w:r>
      <w:r>
        <w:rPr>
          <w:rFonts w:ascii="Georgia" w:hAnsi="Georgia"/>
          <w:bCs/>
          <w:sz w:val="22"/>
          <w:szCs w:val="24"/>
        </w:rPr>
        <w:t xml:space="preserve">. </w:t>
      </w:r>
      <w:r w:rsidR="00E97566">
        <w:rPr>
          <w:rFonts w:ascii="Georgia" w:hAnsi="Georgia"/>
          <w:bCs/>
          <w:sz w:val="22"/>
          <w:szCs w:val="24"/>
        </w:rPr>
        <w:t xml:space="preserve"> </w:t>
      </w:r>
      <w:r w:rsidR="00E97566">
        <w:rPr>
          <w:rFonts w:ascii="Georgia" w:eastAsia="Calibri" w:hAnsi="Georgia"/>
          <w:sz w:val="22"/>
          <w:szCs w:val="22"/>
          <w:lang w:eastAsia="en-US"/>
        </w:rPr>
        <w:t>Ed è l’anno della sentenza della Corte costituzionale che ha stabilito la possibilità di brevettare i farmaci</w:t>
      </w:r>
      <w:r>
        <w:rPr>
          <w:rFonts w:ascii="Georgia" w:eastAsia="Calibri" w:hAnsi="Georgia"/>
          <w:sz w:val="22"/>
          <w:szCs w:val="22"/>
          <w:lang w:eastAsia="en-US"/>
        </w:rPr>
        <w:t>.</w:t>
      </w:r>
    </w:p>
    <w:p w:rsidR="00E97566" w:rsidRPr="00E86D03" w:rsidRDefault="00F71E56" w:rsidP="00244FBF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F71E56">
        <w:rPr>
          <w:rFonts w:ascii="Georgia" w:eastAsia="Calibri" w:hAnsi="Georgia"/>
          <w:b/>
          <w:sz w:val="22"/>
          <w:szCs w:val="22"/>
          <w:lang w:eastAsia="en-US"/>
        </w:rPr>
        <w:t>E sempre nel 1978 nasce Farmindustria</w:t>
      </w:r>
      <w:r>
        <w:rPr>
          <w:rFonts w:ascii="Georgia" w:eastAsia="Calibri" w:hAnsi="Georgia"/>
          <w:sz w:val="22"/>
          <w:szCs w:val="22"/>
          <w:lang w:eastAsia="en-US"/>
        </w:rPr>
        <w:t xml:space="preserve">. </w:t>
      </w:r>
    </w:p>
    <w:p w:rsidR="006836BA" w:rsidRPr="00E86D03" w:rsidRDefault="006836BA" w:rsidP="0032720F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6836BA" w:rsidRPr="00E86D03" w:rsidRDefault="006836BA" w:rsidP="006836BA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Molti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paradigmi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sono cambiati in 40 anni. </w:t>
      </w:r>
      <w:r w:rsidR="00CB2DED">
        <w:rPr>
          <w:rFonts w:ascii="Georgia" w:eastAsia="Calibri" w:hAnsi="Georgia"/>
          <w:sz w:val="22"/>
          <w:szCs w:val="22"/>
          <w:lang w:eastAsia="en-US"/>
        </w:rPr>
        <w:t>S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oprattutto </w:t>
      </w:r>
      <w:r w:rsidR="006C43D6" w:rsidRPr="00E86D03">
        <w:rPr>
          <w:rFonts w:ascii="Georgia" w:eastAsia="Calibri" w:hAnsi="Georgia"/>
          <w:sz w:val="22"/>
          <w:szCs w:val="22"/>
          <w:lang w:eastAsia="en-US"/>
        </w:rPr>
        <w:t>negli ultimi 5 anni, grazie all’accelerazione tecnologica dovuta alla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rivoluzione digitale e ai </w:t>
      </w:r>
      <w:r w:rsidRPr="00E86D03">
        <w:rPr>
          <w:rFonts w:ascii="Georgia" w:eastAsia="Calibri" w:hAnsi="Georgia"/>
          <w:b/>
          <w:i/>
          <w:sz w:val="22"/>
          <w:szCs w:val="22"/>
          <w:lang w:eastAsia="en-US"/>
        </w:rPr>
        <w:t xml:space="preserve">Big </w:t>
      </w:r>
      <w:r w:rsidR="005C3D19" w:rsidRPr="00E86D03">
        <w:rPr>
          <w:rFonts w:ascii="Georgia" w:eastAsia="Calibri" w:hAnsi="Georgia"/>
          <w:b/>
          <w:i/>
          <w:sz w:val="22"/>
          <w:szCs w:val="22"/>
          <w:lang w:eastAsia="en-US"/>
        </w:rPr>
        <w:t>D</w:t>
      </w:r>
      <w:r w:rsidRPr="00E86D03">
        <w:rPr>
          <w:rFonts w:ascii="Georgia" w:eastAsia="Calibri" w:hAnsi="Georgia"/>
          <w:b/>
          <w:i/>
          <w:sz w:val="22"/>
          <w:szCs w:val="22"/>
          <w:lang w:eastAsia="en-US"/>
        </w:rPr>
        <w:t>ata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, le innovazioni hanno trasformato il mondo dei farmaci. Che non sono più </w:t>
      </w:r>
      <w:r w:rsidR="00782012">
        <w:rPr>
          <w:rFonts w:ascii="Georgia" w:eastAsia="Calibri" w:hAnsi="Georgia"/>
          <w:sz w:val="22"/>
          <w:szCs w:val="22"/>
          <w:lang w:eastAsia="en-US"/>
        </w:rPr>
        <w:t>“</w:t>
      </w:r>
      <w:r w:rsidRPr="00E86D03">
        <w:rPr>
          <w:rFonts w:ascii="Georgia" w:eastAsia="Calibri" w:hAnsi="Georgia"/>
          <w:sz w:val="22"/>
          <w:szCs w:val="22"/>
          <w:lang w:eastAsia="en-US"/>
        </w:rPr>
        <w:t>solo</w:t>
      </w:r>
      <w:r w:rsidR="00782012">
        <w:rPr>
          <w:rFonts w:ascii="Georgia" w:eastAsia="Calibri" w:hAnsi="Georgia"/>
          <w:sz w:val="22"/>
          <w:szCs w:val="22"/>
          <w:lang w:eastAsia="en-US"/>
        </w:rPr>
        <w:t>”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un prodotto, ma fanno parte di un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processo</w:t>
      </w:r>
      <w:r w:rsidRPr="00E86D03">
        <w:rPr>
          <w:rFonts w:ascii="Georgia" w:hAnsi="Georgia"/>
          <w:sz w:val="22"/>
          <w:szCs w:val="22"/>
        </w:rPr>
        <w:t xml:space="preserve"> di cura più complesso e interconnesso insieme a diagnostica di precisione, </w:t>
      </w:r>
      <w:proofErr w:type="spellStart"/>
      <w:r w:rsidR="005C3D19" w:rsidRPr="00E86D03">
        <w:rPr>
          <w:rFonts w:ascii="Georgia" w:hAnsi="Georgia"/>
          <w:i/>
          <w:sz w:val="22"/>
          <w:szCs w:val="22"/>
        </w:rPr>
        <w:t>medical</w:t>
      </w:r>
      <w:proofErr w:type="spellEnd"/>
      <w:r w:rsidR="005C3D19" w:rsidRPr="00E86D03">
        <w:rPr>
          <w:rFonts w:ascii="Georgia" w:hAnsi="Georgia"/>
          <w:sz w:val="22"/>
          <w:szCs w:val="22"/>
        </w:rPr>
        <w:t xml:space="preserve"> </w:t>
      </w:r>
      <w:proofErr w:type="spellStart"/>
      <w:r w:rsidRPr="00E86D03">
        <w:rPr>
          <w:rFonts w:ascii="Georgia" w:hAnsi="Georgia"/>
          <w:i/>
          <w:sz w:val="22"/>
          <w:szCs w:val="22"/>
        </w:rPr>
        <w:t>device</w:t>
      </w:r>
      <w:proofErr w:type="spellEnd"/>
      <w:r w:rsidRPr="00E86D03">
        <w:rPr>
          <w:rFonts w:ascii="Georgia" w:hAnsi="Georgia"/>
          <w:sz w:val="22"/>
          <w:szCs w:val="22"/>
        </w:rPr>
        <w:t xml:space="preserve"> e servizi di assistenza.</w:t>
      </w:r>
    </w:p>
    <w:p w:rsidR="004B3C68" w:rsidRPr="00E86D03" w:rsidRDefault="00164098" w:rsidP="004B3C68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N</w:t>
      </w:r>
      <w:r w:rsidR="00172666" w:rsidRPr="00E86D03">
        <w:rPr>
          <w:rFonts w:ascii="Georgia" w:eastAsia="Calibri" w:hAnsi="Georgia"/>
          <w:sz w:val="22"/>
          <w:szCs w:val="22"/>
          <w:lang w:eastAsia="en-US"/>
        </w:rPr>
        <w:t>el nostro Paese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, grazie anche ai medicinali,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ora </w:t>
      </w:r>
      <w:r w:rsidR="00172666" w:rsidRPr="00E86D03">
        <w:rPr>
          <w:rFonts w:ascii="Georgia" w:eastAsia="Calibri" w:hAnsi="Georgia"/>
          <w:sz w:val="22"/>
          <w:szCs w:val="22"/>
          <w:lang w:eastAsia="en-US"/>
        </w:rPr>
        <w:t>si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vive</w:t>
      </w:r>
      <w:r w:rsidR="00172666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di più</w:t>
      </w:r>
      <w:r w:rsidR="00172666" w:rsidRPr="00E86D03">
        <w:rPr>
          <w:rFonts w:ascii="Georgia" w:eastAsia="Calibri" w:hAnsi="Georgia"/>
          <w:sz w:val="22"/>
          <w:szCs w:val="22"/>
          <w:lang w:eastAsia="en-US"/>
        </w:rPr>
        <w:t xml:space="preserve"> e meglio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.</w:t>
      </w:r>
      <w:r w:rsidR="004C2F9D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172666" w:rsidRPr="00E86D03">
        <w:rPr>
          <w:rFonts w:ascii="Georgia" w:eastAsia="Calibri" w:hAnsi="Georgia"/>
          <w:sz w:val="22"/>
          <w:szCs w:val="22"/>
          <w:lang w:eastAsia="en-US"/>
        </w:rPr>
        <w:t>È calata infatti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la mortalità per le prime cinque cause di decesso degli anni ’80:</w:t>
      </w:r>
    </w:p>
    <w:p w:rsidR="004B3C68" w:rsidRPr="00E86D03" w:rsidRDefault="004B3C68" w:rsidP="004B3C68">
      <w:pPr>
        <w:spacing w:line="280" w:lineRule="exact"/>
        <w:ind w:left="720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4B3C68">
      <w:pPr>
        <w:numPr>
          <w:ilvl w:val="0"/>
          <w:numId w:val="17"/>
        </w:num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b/>
          <w:sz w:val="22"/>
          <w:szCs w:val="22"/>
          <w:lang w:eastAsia="en-US"/>
        </w:rPr>
        <w:t>- 64%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per malattie del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sistema cardiocircolatorio</w:t>
      </w:r>
      <w:r w:rsidRPr="00E86D03">
        <w:rPr>
          <w:rFonts w:ascii="Georgia" w:eastAsia="Calibri" w:hAnsi="Georgia"/>
          <w:sz w:val="22"/>
          <w:szCs w:val="22"/>
          <w:lang w:eastAsia="en-US"/>
        </w:rPr>
        <w:t>;</w:t>
      </w:r>
    </w:p>
    <w:p w:rsidR="004B3C68" w:rsidRPr="00E86D03" w:rsidRDefault="004B3C68" w:rsidP="004B3C68">
      <w:pPr>
        <w:shd w:val="clear" w:color="auto" w:fill="FFFFFF"/>
        <w:spacing w:line="280" w:lineRule="exact"/>
        <w:ind w:left="709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4B3C68">
      <w:pPr>
        <w:numPr>
          <w:ilvl w:val="0"/>
          <w:numId w:val="17"/>
        </w:num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b/>
          <w:sz w:val="22"/>
          <w:szCs w:val="22"/>
          <w:lang w:eastAsia="en-US"/>
        </w:rPr>
        <w:lastRenderedPageBreak/>
        <w:t xml:space="preserve">- 25% </w:t>
      </w:r>
      <w:r w:rsidRPr="00E86D03">
        <w:rPr>
          <w:rFonts w:ascii="Georgia" w:eastAsia="Calibri" w:hAnsi="Georgia"/>
          <w:sz w:val="22"/>
          <w:szCs w:val="22"/>
          <w:lang w:eastAsia="en-US"/>
        </w:rPr>
        <w:t>per i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 tumori maligni</w:t>
      </w:r>
      <w:r w:rsidRPr="00E86D03">
        <w:rPr>
          <w:rFonts w:ascii="Georgia" w:eastAsia="Calibri" w:hAnsi="Georgia"/>
          <w:sz w:val="22"/>
          <w:szCs w:val="22"/>
          <w:lang w:eastAsia="en-US"/>
        </w:rPr>
        <w:t>. E 2 persone su 3 a cui è diagnosticato un cancro sopravvivono dopo 5 anni, 30 anni fa non arrivavano a 1 su 3;</w:t>
      </w:r>
    </w:p>
    <w:p w:rsidR="004B3C68" w:rsidRPr="00E86D03" w:rsidRDefault="004B3C68" w:rsidP="004B3C68">
      <w:pPr>
        <w:spacing w:line="280" w:lineRule="exact"/>
        <w:ind w:left="720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4B3C68">
      <w:pPr>
        <w:numPr>
          <w:ilvl w:val="0"/>
          <w:numId w:val="17"/>
        </w:num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- 47%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per le malattie del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sistema respiratorio</w:t>
      </w:r>
      <w:r w:rsidRPr="00E86D03">
        <w:rPr>
          <w:rFonts w:ascii="Georgia" w:eastAsia="Calibri" w:hAnsi="Georgia"/>
          <w:sz w:val="22"/>
          <w:szCs w:val="22"/>
          <w:lang w:eastAsia="en-US"/>
        </w:rPr>
        <w:t>;</w:t>
      </w:r>
    </w:p>
    <w:p w:rsidR="004B3C68" w:rsidRPr="00E86D03" w:rsidRDefault="004B3C68" w:rsidP="004B3C68">
      <w:pPr>
        <w:shd w:val="clear" w:color="auto" w:fill="FFFFFF"/>
        <w:spacing w:line="280" w:lineRule="exact"/>
        <w:ind w:left="709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4B3C68">
      <w:pPr>
        <w:numPr>
          <w:ilvl w:val="0"/>
          <w:numId w:val="17"/>
        </w:num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b/>
          <w:sz w:val="22"/>
          <w:szCs w:val="22"/>
          <w:lang w:eastAsia="en-US"/>
        </w:rPr>
        <w:t>- 63%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per le patologie dell’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apparato digestivo</w:t>
      </w:r>
      <w:r w:rsidRPr="00E86D03">
        <w:rPr>
          <w:rFonts w:ascii="Georgia" w:eastAsia="Calibri" w:hAnsi="Georgia"/>
          <w:sz w:val="22"/>
          <w:szCs w:val="22"/>
          <w:lang w:eastAsia="en-US"/>
        </w:rPr>
        <w:t>;</w:t>
      </w:r>
    </w:p>
    <w:p w:rsidR="004B3C68" w:rsidRPr="00E86D03" w:rsidRDefault="004B3C68" w:rsidP="004B3C68">
      <w:p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 </w:t>
      </w:r>
    </w:p>
    <w:p w:rsidR="004B3C68" w:rsidRPr="00E86D03" w:rsidRDefault="004B3C68" w:rsidP="004B3C68">
      <w:pPr>
        <w:numPr>
          <w:ilvl w:val="0"/>
          <w:numId w:val="17"/>
        </w:numPr>
        <w:shd w:val="clear" w:color="auto" w:fill="FFFFFF"/>
        <w:spacing w:line="280" w:lineRule="exact"/>
        <w:ind w:left="709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b/>
          <w:sz w:val="22"/>
          <w:szCs w:val="22"/>
          <w:lang w:eastAsia="en-US"/>
        </w:rPr>
        <w:t>- 87%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dal 1985 per</w:t>
      </w:r>
      <w:r w:rsidR="00014D37" w:rsidRPr="00E86D03">
        <w:rPr>
          <w:rFonts w:ascii="Georgia" w:eastAsia="Calibri" w:hAnsi="Georgia"/>
          <w:sz w:val="22"/>
          <w:szCs w:val="22"/>
          <w:lang w:eastAsia="en-US"/>
        </w:rPr>
        <w:t xml:space="preserve"> l’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HIV</w:t>
      </w:r>
      <w:r w:rsidR="00014D37" w:rsidRPr="00E86D03">
        <w:rPr>
          <w:rFonts w:ascii="Georgia" w:eastAsia="Calibri" w:hAnsi="Georgia"/>
          <w:b/>
          <w:sz w:val="22"/>
          <w:szCs w:val="22"/>
          <w:lang w:eastAsia="en-US"/>
        </w:rPr>
        <w:t>/AIDS</w:t>
      </w:r>
      <w:r w:rsidRPr="00E86D03">
        <w:rPr>
          <w:rFonts w:ascii="Georgia" w:eastAsia="Calibri" w:hAnsi="Georgia"/>
          <w:sz w:val="22"/>
          <w:szCs w:val="22"/>
          <w:lang w:eastAsia="en-US"/>
        </w:rPr>
        <w:t>. Grazie alla prevenzione e ai grandi progressi farmaceutici si può ormai considerare una patologia cronica.</w:t>
      </w:r>
    </w:p>
    <w:p w:rsidR="0032720F" w:rsidRDefault="0032720F" w:rsidP="004B3C68">
      <w:pPr>
        <w:ind w:left="720"/>
        <w:rPr>
          <w:rFonts w:ascii="Georgia" w:eastAsia="Calibri" w:hAnsi="Georgia"/>
          <w:sz w:val="22"/>
          <w:szCs w:val="22"/>
          <w:lang w:eastAsia="en-US"/>
        </w:rPr>
      </w:pPr>
    </w:p>
    <w:p w:rsidR="006D6205" w:rsidRPr="00E86D03" w:rsidRDefault="006D6205" w:rsidP="004B3C68">
      <w:pPr>
        <w:ind w:left="720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771178" w:rsidP="004B3C68">
      <w:pPr>
        <w:shd w:val="clear" w:color="auto" w:fill="FFFFFF"/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Export motore di crescita</w:t>
      </w:r>
    </w:p>
    <w:p w:rsidR="00154D0F" w:rsidRPr="00E86D03" w:rsidRDefault="0088707E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La crescita della produzione negli ultimi 10 anni è stata determinata al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100% da</w:t>
      </w:r>
      <w:r w:rsidR="00771178" w:rsidRPr="00E86D03">
        <w:rPr>
          <w:rFonts w:ascii="Georgia" w:eastAsia="Calibri" w:hAnsi="Georgia"/>
          <w:b/>
          <w:sz w:val="22"/>
          <w:szCs w:val="22"/>
          <w:lang w:eastAsia="en-US"/>
        </w:rPr>
        <w:t>lle esportazioni</w:t>
      </w:r>
      <w:r w:rsidR="00771178" w:rsidRPr="00E86D03">
        <w:rPr>
          <w:rFonts w:ascii="Georgia" w:eastAsia="Calibri" w:hAnsi="Georgia"/>
          <w:sz w:val="22"/>
          <w:szCs w:val="22"/>
          <w:lang w:eastAsia="en-US"/>
        </w:rPr>
        <w:t xml:space="preserve">. </w:t>
      </w:r>
    </w:p>
    <w:p w:rsidR="00154D0F" w:rsidRPr="00E86D03" w:rsidRDefault="00154D0F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291CD6" w:rsidRPr="00E86D03" w:rsidRDefault="005D0075" w:rsidP="005D0075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L’Italia ha segnato il </w:t>
      </w:r>
      <w:r w:rsidRPr="009624FB">
        <w:rPr>
          <w:rFonts w:ascii="Georgia" w:eastAsia="Calibri" w:hAnsi="Georgia"/>
          <w:b/>
          <w:sz w:val="22"/>
          <w:szCs w:val="22"/>
          <w:lang w:eastAsia="en-US"/>
        </w:rPr>
        <w:t>maggiore incremento dell’export farmaceutico</w:t>
      </w:r>
      <w:r w:rsidR="000568DA">
        <w:rPr>
          <w:rFonts w:ascii="Georgia" w:eastAsia="Calibri" w:hAnsi="Georgia"/>
          <w:b/>
          <w:sz w:val="22"/>
          <w:szCs w:val="22"/>
          <w:lang w:eastAsia="en-US"/>
        </w:rPr>
        <w:t xml:space="preserve"> 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- </w:t>
      </w:r>
      <w:r w:rsidR="009624FB">
        <w:rPr>
          <w:rFonts w:ascii="Georgia" w:eastAsia="Calibri" w:hAnsi="Georgia"/>
          <w:sz w:val="22"/>
          <w:szCs w:val="22"/>
          <w:lang w:eastAsia="en-US"/>
        </w:rPr>
        <w:t xml:space="preserve"> che</w:t>
      </w:r>
      <w:r w:rsidR="000568DA">
        <w:rPr>
          <w:rFonts w:ascii="Georgia" w:eastAsia="Calibri" w:hAnsi="Georgia"/>
          <w:sz w:val="22"/>
          <w:szCs w:val="22"/>
          <w:lang w:eastAsia="en-US"/>
        </w:rPr>
        <w:t>, tra l’altro,</w:t>
      </w:r>
      <w:r w:rsidR="009624FB">
        <w:rPr>
          <w:rFonts w:ascii="Georgia" w:eastAsia="Calibri" w:hAnsi="Georgia"/>
          <w:sz w:val="22"/>
          <w:szCs w:val="22"/>
          <w:lang w:eastAsia="en-US"/>
        </w:rPr>
        <w:t xml:space="preserve"> è anche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 il più alto </w:t>
      </w:r>
      <w:r w:rsidR="00FE4014">
        <w:rPr>
          <w:rFonts w:ascii="Georgia" w:eastAsia="Calibri" w:hAnsi="Georgia"/>
          <w:sz w:val="22"/>
          <w:szCs w:val="22"/>
          <w:lang w:eastAsia="en-US"/>
        </w:rPr>
        <w:t xml:space="preserve">di </w:t>
      </w:r>
      <w:r w:rsidR="00FE4014" w:rsidRPr="00F55675">
        <w:rPr>
          <w:rFonts w:ascii="Georgia" w:eastAsia="Calibri" w:hAnsi="Georgia"/>
          <w:sz w:val="22"/>
          <w:szCs w:val="22"/>
          <w:lang w:eastAsia="en-US"/>
        </w:rPr>
        <w:t>tutti i settori del</w:t>
      </w:r>
      <w:r w:rsidR="000568DA" w:rsidRPr="00F55675">
        <w:rPr>
          <w:rFonts w:ascii="Georgia" w:eastAsia="Calibri" w:hAnsi="Georgia"/>
          <w:sz w:val="22"/>
          <w:szCs w:val="22"/>
          <w:lang w:eastAsia="en-US"/>
        </w:rPr>
        <w:t xml:space="preserve"> Paese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 -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tra i Big Ue negli ultimi 10 anni (107% complessivo rispetto a 74%).  </w:t>
      </w:r>
    </w:p>
    <w:p w:rsidR="00154D0F" w:rsidRPr="00E86D03" w:rsidRDefault="005D0075" w:rsidP="00154D0F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Un </w:t>
      </w:r>
      <w:r w:rsidR="00154D0F" w:rsidRPr="00E86D03">
        <w:rPr>
          <w:rFonts w:ascii="Georgia" w:eastAsia="Calibri" w:hAnsi="Georgia"/>
          <w:sz w:val="22"/>
          <w:szCs w:val="22"/>
          <w:lang w:eastAsia="en-US"/>
        </w:rPr>
        <w:t xml:space="preserve">export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che </w:t>
      </w:r>
      <w:r w:rsidR="00154D0F" w:rsidRPr="00E86D03">
        <w:rPr>
          <w:rFonts w:ascii="Georgia" w:eastAsia="Calibri" w:hAnsi="Georgia"/>
          <w:sz w:val="22"/>
          <w:szCs w:val="22"/>
          <w:lang w:eastAsia="en-US"/>
        </w:rPr>
        <w:t>è cresciuto dal 1991 al 2017 di 15 volte, passando da 1,3 a 24,8</w:t>
      </w:r>
      <w:r w:rsidR="00782012" w:rsidRPr="00782012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782012" w:rsidRPr="00E86D03">
        <w:rPr>
          <w:rFonts w:ascii="Georgia" w:eastAsia="Calibri" w:hAnsi="Georgia"/>
          <w:sz w:val="22"/>
          <w:szCs w:val="22"/>
          <w:lang w:eastAsia="en-US"/>
        </w:rPr>
        <w:t>miliardi</w:t>
      </w:r>
      <w:r w:rsidR="00154D0F" w:rsidRPr="00E86D03">
        <w:rPr>
          <w:rFonts w:ascii="Georgia" w:eastAsia="Calibri" w:hAnsi="Georgia"/>
          <w:sz w:val="22"/>
          <w:szCs w:val="22"/>
          <w:lang w:eastAsia="en-US"/>
        </w:rPr>
        <w:t>. Nella classi</w:t>
      </w:r>
      <w:r w:rsidR="00154D0F" w:rsidRPr="00E86D03">
        <w:rPr>
          <w:rFonts w:ascii="Georgia" w:eastAsia="Calibri" w:hAnsi="Georgia"/>
          <w:sz w:val="22"/>
          <w:szCs w:val="22"/>
          <w:lang w:eastAsia="en-US"/>
        </w:rPr>
        <w:softHyphen/>
        <w:t>fica per export dei 119 settori dell’economia in Italia, nel 1991 i medicinali erano al 57° posto</w:t>
      </w:r>
      <w:r w:rsidR="00697B90">
        <w:rPr>
          <w:rFonts w:ascii="Georgia" w:eastAsia="Calibri" w:hAnsi="Georgia"/>
          <w:sz w:val="22"/>
          <w:szCs w:val="22"/>
          <w:lang w:eastAsia="en-US"/>
        </w:rPr>
        <w:t>, oggi sono al quarto (dopo due settori della meccanica e gli autotrasporti).</w:t>
      </w:r>
    </w:p>
    <w:p w:rsidR="00154D0F" w:rsidRPr="00E86D03" w:rsidRDefault="00154D0F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9624FB" w:rsidRPr="009624FB" w:rsidRDefault="0088707E" w:rsidP="004B3C68">
      <w:pPr>
        <w:shd w:val="clear" w:color="auto" w:fill="FFFFFF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E nella classifica nazionale per export dei poli tecnologici di tutti i settori, i primi due sono farmaceutici – Lazio e Lombardia – e Toscana e Campania sono rispettivamente al quarto e al settimo posto. </w:t>
      </w:r>
      <w:r w:rsidR="00697B90">
        <w:rPr>
          <w:rFonts w:ascii="Georgia" w:eastAsia="Calibri" w:hAnsi="Georgia"/>
          <w:sz w:val="22"/>
          <w:szCs w:val="22"/>
          <w:lang w:eastAsia="en-US"/>
        </w:rPr>
        <w:t>La</w:t>
      </w:r>
      <w:r w:rsidR="009624FB" w:rsidRPr="009624FB">
        <w:rPr>
          <w:rFonts w:ascii="Georgia" w:eastAsia="Calibri" w:hAnsi="Georgia"/>
          <w:sz w:val="22"/>
          <w:szCs w:val="22"/>
          <w:lang w:eastAsia="en-US"/>
        </w:rPr>
        <w:t xml:space="preserve"> farmaceutica rappresenta il 55% dell’export </w:t>
      </w:r>
      <w:r w:rsidR="009624FB" w:rsidRPr="009624FB">
        <w:rPr>
          <w:rFonts w:ascii="Georgia" w:eastAsia="Calibri" w:hAnsi="Georgia"/>
          <w:i/>
          <w:sz w:val="22"/>
          <w:szCs w:val="22"/>
          <w:lang w:eastAsia="en-US"/>
        </w:rPr>
        <w:t xml:space="preserve">hi </w:t>
      </w:r>
      <w:proofErr w:type="spellStart"/>
      <w:r w:rsidR="009624FB" w:rsidRPr="009624FB">
        <w:rPr>
          <w:rFonts w:ascii="Georgia" w:eastAsia="Calibri" w:hAnsi="Georgia"/>
          <w:i/>
          <w:sz w:val="22"/>
          <w:szCs w:val="22"/>
          <w:lang w:eastAsia="en-US"/>
        </w:rPr>
        <w:t>tech</w:t>
      </w:r>
      <w:proofErr w:type="spellEnd"/>
      <w:r w:rsidR="009624FB" w:rsidRPr="009624FB">
        <w:rPr>
          <w:rFonts w:ascii="Georgia" w:eastAsia="Calibri" w:hAnsi="Georgia"/>
          <w:sz w:val="22"/>
          <w:szCs w:val="22"/>
          <w:lang w:eastAsia="en-US"/>
        </w:rPr>
        <w:t xml:space="preserve"> del Paese.</w:t>
      </w:r>
    </w:p>
    <w:p w:rsidR="00771178" w:rsidRDefault="00771178" w:rsidP="004B3C68">
      <w:pPr>
        <w:shd w:val="clear" w:color="auto" w:fill="FFFFFF"/>
        <w:spacing w:line="280" w:lineRule="exact"/>
        <w:jc w:val="both"/>
        <w:rPr>
          <w:rFonts w:ascii="Georgia" w:eastAsia="Calibri" w:hAnsi="Georgia"/>
          <w:b/>
          <w:sz w:val="22"/>
          <w:szCs w:val="22"/>
          <w:lang w:eastAsia="en-US"/>
        </w:rPr>
      </w:pPr>
    </w:p>
    <w:p w:rsidR="00697B90" w:rsidRDefault="00697B90" w:rsidP="004B3C68">
      <w:pPr>
        <w:shd w:val="clear" w:color="auto" w:fill="FFFFFF"/>
        <w:spacing w:line="280" w:lineRule="exact"/>
        <w:jc w:val="both"/>
        <w:rPr>
          <w:rFonts w:ascii="Georgia" w:eastAsia="Calibri" w:hAnsi="Georgia"/>
          <w:b/>
          <w:sz w:val="22"/>
          <w:szCs w:val="22"/>
          <w:lang w:eastAsia="en-US"/>
        </w:rPr>
      </w:pPr>
    </w:p>
    <w:p w:rsidR="004B3C68" w:rsidRPr="00E86D03" w:rsidRDefault="004B3C68" w:rsidP="004B3C68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Cre</w:t>
      </w:r>
      <w:r w:rsidR="00172666" w:rsidRPr="00E86D03">
        <w:rPr>
          <w:rFonts w:ascii="Georgia" w:hAnsi="Georgia" w:cs="Arial"/>
          <w:b/>
          <w:smallCaps/>
          <w:sz w:val="22"/>
          <w:szCs w:val="22"/>
        </w:rPr>
        <w:t>scono investimenti e occupazione, soprattutto giovanile. Anticipare il Futuro puntando sulla formazione</w:t>
      </w:r>
      <w:r w:rsidRPr="00E86D03">
        <w:rPr>
          <w:rFonts w:ascii="Georgia" w:hAnsi="Georgia" w:cs="Arial"/>
          <w:b/>
          <w:smallCaps/>
          <w:sz w:val="22"/>
          <w:szCs w:val="22"/>
        </w:rPr>
        <w:t xml:space="preserve"> </w:t>
      </w:r>
    </w:p>
    <w:p w:rsidR="004B3C68" w:rsidRPr="00E86D03" w:rsidRDefault="004B3C68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Le imprese del farmaco</w:t>
      </w:r>
      <w:r w:rsidR="009624FB">
        <w:rPr>
          <w:rFonts w:ascii="Georgia" w:eastAsia="Calibri" w:hAnsi="Georgia"/>
          <w:sz w:val="22"/>
          <w:szCs w:val="22"/>
          <w:lang w:eastAsia="en-US"/>
        </w:rPr>
        <w:t xml:space="preserve"> nel 2017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hanno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investito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2,8 miliardi </w:t>
      </w:r>
      <w:r w:rsidR="0070708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(1,5 in </w:t>
      </w:r>
      <w:r w:rsidR="005C3D1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r</w:t>
      </w:r>
      <w:r w:rsidR="0070708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icerca, 1,3 in impianti produttivi)</w:t>
      </w:r>
      <w:r w:rsidR="00246711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.</w:t>
      </w:r>
      <w:r w:rsidR="00776BF4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</w:t>
      </w:r>
      <w:r w:rsidR="00776BF4" w:rsidRPr="00E86D03">
        <w:rPr>
          <w:rFonts w:ascii="Georgia" w:eastAsia="Calibri" w:hAnsi="Georgia"/>
          <w:sz w:val="22"/>
          <w:szCs w:val="22"/>
          <w:lang w:eastAsia="en-US"/>
        </w:rPr>
        <w:t>V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alore cresciuto del 3% dall’anno </w:t>
      </w:r>
      <w:r w:rsidR="00697B90">
        <w:rPr>
          <w:rFonts w:ascii="Georgia" w:eastAsia="Calibri" w:hAnsi="Georgia"/>
          <w:sz w:val="22"/>
          <w:szCs w:val="22"/>
          <w:lang w:eastAsia="en-US"/>
        </w:rPr>
        <w:t>precedente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e di oltre il 20% dal 2012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>.</w:t>
      </w:r>
    </w:p>
    <w:p w:rsidR="00246711" w:rsidRPr="00E86D03" w:rsidRDefault="00246711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CB2DED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Segno “+”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è stato registrato anche sul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fronte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occupazionale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. Gli addetti nel 2017 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 xml:space="preserve">hanno raggiunto quota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65.400</w:t>
      </w:r>
      <w:r w:rsidR="0077117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</w:t>
      </w:r>
      <w:r w:rsidR="00771178" w:rsidRPr="00E86D03">
        <w:rPr>
          <w:rFonts w:ascii="Georgia" w:eastAsia="Calibri" w:hAnsi="Georgia"/>
          <w:bCs/>
          <w:sz w:val="22"/>
          <w:szCs w:val="22"/>
          <w:lang w:eastAsia="en-US"/>
        </w:rPr>
        <w:t>(93% a tempo indeterminato)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="004B3C68" w:rsidRPr="00EA0F0D">
        <w:rPr>
          <w:rFonts w:ascii="Georgia" w:eastAsia="Calibri" w:hAnsi="Georgia"/>
          <w:b/>
          <w:sz w:val="22"/>
          <w:szCs w:val="22"/>
          <w:lang w:eastAsia="en-US"/>
        </w:rPr>
        <w:t>1.000 in più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rispetto al 2016</w:t>
      </w:r>
      <w:r w:rsidR="00776BF4" w:rsidRPr="00E86D03">
        <w:rPr>
          <w:rFonts w:ascii="Georgia" w:eastAsia="Calibri" w:hAnsi="Georgia"/>
          <w:sz w:val="22"/>
          <w:szCs w:val="22"/>
          <w:lang w:eastAsia="en-US"/>
        </w:rPr>
        <w:t>.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776BF4" w:rsidRPr="00E86D03">
        <w:rPr>
          <w:rFonts w:ascii="Georgia" w:eastAsia="Calibri" w:hAnsi="Georgia"/>
          <w:sz w:val="22"/>
          <w:szCs w:val="22"/>
          <w:lang w:eastAsia="en-US"/>
        </w:rPr>
        <w:t xml:space="preserve">E </w:t>
      </w:r>
      <w:r w:rsidR="00246711"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nell’ultimo triennio le assunzioni </w:t>
      </w:r>
      <w:r w:rsidR="00172666"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sono state 6.000 ogni </w:t>
      </w:r>
      <w:r w:rsidR="004B3C68" w:rsidRPr="00E86D03">
        <w:rPr>
          <w:rFonts w:ascii="Georgia" w:eastAsia="Calibri" w:hAnsi="Georgia"/>
          <w:b/>
          <w:sz w:val="22"/>
          <w:szCs w:val="22"/>
          <w:lang w:eastAsia="en-US"/>
        </w:rPr>
        <w:t>anno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.</w:t>
      </w:r>
    </w:p>
    <w:p w:rsidR="00AF470E" w:rsidRPr="00E86D03" w:rsidRDefault="00AF470E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AF470E" w:rsidRPr="00E86D03" w:rsidRDefault="00AF470E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Gli addetti farmaceutici negli ultimi due anni sono cresciuti più che</w:t>
      </w:r>
      <w:r w:rsidR="0059534B">
        <w:rPr>
          <w:rFonts w:ascii="Georgia" w:eastAsia="Calibri" w:hAnsi="Georgia"/>
          <w:sz w:val="22"/>
          <w:szCs w:val="22"/>
          <w:lang w:eastAsia="en-US"/>
        </w:rPr>
        <w:t xml:space="preserve"> in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tutti gli altri settori (+4,5% rispetto a </w:t>
      </w:r>
      <w:r w:rsidR="000568DA">
        <w:rPr>
          <w:rFonts w:ascii="Georgia" w:eastAsia="Calibri" w:hAnsi="Georgia"/>
          <w:sz w:val="22"/>
          <w:szCs w:val="22"/>
          <w:lang w:eastAsia="en-US"/>
        </w:rPr>
        <w:t>+</w:t>
      </w:r>
      <w:r w:rsidRPr="00E86D03">
        <w:rPr>
          <w:rFonts w:ascii="Georgia" w:eastAsia="Calibri" w:hAnsi="Georgia"/>
          <w:sz w:val="22"/>
          <w:szCs w:val="22"/>
          <w:lang w:eastAsia="en-US"/>
        </w:rPr>
        <w:t>1,3% della media</w:t>
      </w:r>
      <w:r w:rsidR="00EA0F0D">
        <w:rPr>
          <w:rFonts w:ascii="Georgia" w:eastAsia="Calibri" w:hAnsi="Georgia"/>
          <w:sz w:val="22"/>
          <w:szCs w:val="22"/>
          <w:lang w:eastAsia="en-US"/>
        </w:rPr>
        <w:t xml:space="preserve"> manifatturiera</w:t>
      </w:r>
      <w:r w:rsidRPr="00E86D03">
        <w:rPr>
          <w:rFonts w:ascii="Georgia" w:eastAsia="Calibri" w:hAnsi="Georgia"/>
          <w:sz w:val="22"/>
          <w:szCs w:val="22"/>
          <w:lang w:eastAsia="en-US"/>
        </w:rPr>
        <w:t>).</w:t>
      </w:r>
    </w:p>
    <w:p w:rsidR="004B3C68" w:rsidRPr="00E86D03" w:rsidRDefault="004B3C68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Default="004B3C68" w:rsidP="00172666">
      <w:pPr>
        <w:spacing w:line="280" w:lineRule="exact"/>
        <w:jc w:val="both"/>
        <w:rPr>
          <w:rFonts w:ascii="Georgia" w:eastAsia="Calibri" w:hAnsi="Georgia"/>
          <w:b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Fiore all’occhiello del settore è l’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occupazione giovanile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: secondo </w:t>
      </w:r>
      <w:r w:rsidR="00D41CC8" w:rsidRPr="00E86D03">
        <w:rPr>
          <w:rFonts w:ascii="Georgia" w:eastAsia="Calibri" w:hAnsi="Georgia"/>
          <w:sz w:val="22"/>
          <w:szCs w:val="22"/>
          <w:lang w:eastAsia="en-US"/>
        </w:rPr>
        <w:t xml:space="preserve">i dati </w:t>
      </w:r>
      <w:r w:rsidR="000568DA">
        <w:rPr>
          <w:rFonts w:ascii="Georgia" w:eastAsia="Calibri" w:hAnsi="Georgia"/>
          <w:sz w:val="22"/>
          <w:szCs w:val="22"/>
          <w:lang w:eastAsia="en-US"/>
        </w:rPr>
        <w:t>INPS,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dal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2014 al 2016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gli addetti </w:t>
      </w:r>
      <w:r w:rsidRPr="00E86D03">
        <w:rPr>
          <w:rFonts w:ascii="Georgia" w:eastAsia="Calibri" w:hAnsi="Georgia"/>
          <w:i/>
          <w:iCs/>
          <w:sz w:val="22"/>
          <w:szCs w:val="22"/>
          <w:lang w:eastAsia="en-US"/>
        </w:rPr>
        <w:t>under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35 nell’industria farmaceutica sono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aumentati del 10%,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rispetto al </w:t>
      </w:r>
      <w:r w:rsidR="000568DA">
        <w:rPr>
          <w:rFonts w:ascii="Georgia" w:eastAsia="Calibri" w:hAnsi="Georgia"/>
          <w:sz w:val="22"/>
          <w:szCs w:val="22"/>
          <w:lang w:eastAsia="en-US"/>
        </w:rPr>
        <w:t>+</w:t>
      </w:r>
      <w:r w:rsidRPr="00E86D03">
        <w:rPr>
          <w:rFonts w:ascii="Georgia" w:eastAsia="Calibri" w:hAnsi="Georgia"/>
          <w:sz w:val="22"/>
          <w:szCs w:val="22"/>
          <w:lang w:eastAsia="en-US"/>
        </w:rPr>
        <w:t>3% del</w:t>
      </w:r>
      <w:r w:rsidR="00667A11" w:rsidRPr="00E86D03">
        <w:rPr>
          <w:rFonts w:ascii="Georgia" w:eastAsia="Calibri" w:hAnsi="Georgia"/>
          <w:sz w:val="22"/>
          <w:szCs w:val="22"/>
          <w:lang w:eastAsia="en-US"/>
        </w:rPr>
        <w:t xml:space="preserve"> totale del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l’economia. </w:t>
      </w:r>
      <w:r w:rsidR="000568DA">
        <w:rPr>
          <w:rFonts w:ascii="Georgia" w:eastAsia="Calibri" w:hAnsi="Georgia"/>
          <w:sz w:val="22"/>
          <w:szCs w:val="22"/>
          <w:lang w:eastAsia="en-US"/>
        </w:rPr>
        <w:t>R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appresentano il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55%</w:t>
      </w:r>
      <w:r w:rsidR="000568DA">
        <w:rPr>
          <w:rFonts w:ascii="Georgia" w:eastAsia="Calibri" w:hAnsi="Georgia"/>
          <w:b/>
          <w:sz w:val="22"/>
          <w:szCs w:val="22"/>
          <w:lang w:eastAsia="en-US"/>
        </w:rPr>
        <w:t xml:space="preserve"> del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 totale </w:t>
      </w:r>
      <w:r w:rsidR="00697B90">
        <w:rPr>
          <w:rFonts w:ascii="Georgia" w:eastAsia="Calibri" w:hAnsi="Georgia"/>
          <w:b/>
          <w:sz w:val="22"/>
          <w:szCs w:val="22"/>
          <w:lang w:eastAsia="en-US"/>
        </w:rPr>
        <w:t>degli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 </w:t>
      </w:r>
      <w:r w:rsidR="00D41CC8" w:rsidRPr="00E86D03">
        <w:rPr>
          <w:rFonts w:ascii="Georgia" w:eastAsia="Calibri" w:hAnsi="Georgia"/>
          <w:b/>
          <w:sz w:val="22"/>
          <w:szCs w:val="22"/>
          <w:lang w:eastAsia="en-US"/>
        </w:rPr>
        <w:t>addetti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697B90">
        <w:rPr>
          <w:rFonts w:ascii="Georgia" w:eastAsia="Calibri" w:hAnsi="Georgia"/>
          <w:sz w:val="22"/>
          <w:szCs w:val="22"/>
          <w:lang w:eastAsia="en-US"/>
        </w:rPr>
        <w:t xml:space="preserve">in più 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e </w:t>
      </w:r>
      <w:r w:rsidRPr="00E86D03">
        <w:rPr>
          <w:rFonts w:ascii="Georgia" w:eastAsia="Calibri" w:hAnsi="Georgia"/>
          <w:sz w:val="22"/>
          <w:szCs w:val="22"/>
          <w:lang w:eastAsia="en-US"/>
        </w:rPr>
        <w:t>quasi tutti</w:t>
      </w:r>
      <w:r w:rsidR="000568DA">
        <w:rPr>
          <w:rFonts w:ascii="Georgia" w:eastAsia="Calibri" w:hAnsi="Georgia"/>
          <w:sz w:val="22"/>
          <w:szCs w:val="22"/>
          <w:lang w:eastAsia="en-US"/>
        </w:rPr>
        <w:t xml:space="preserve"> sono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a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tempo indeterminato (3 su 4).</w:t>
      </w:r>
    </w:p>
    <w:p w:rsidR="000568DA" w:rsidRPr="00E86D03" w:rsidRDefault="000568DA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Default="004B3C68" w:rsidP="00172666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Farmindustria coordina</w:t>
      </w:r>
      <w:r w:rsidR="006658BC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E07C50">
        <w:rPr>
          <w:rFonts w:ascii="Georgia" w:eastAsia="Calibri" w:hAnsi="Georgia"/>
          <w:sz w:val="22"/>
          <w:szCs w:val="22"/>
          <w:lang w:eastAsia="en-US"/>
        </w:rPr>
        <w:t>-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E07C50">
        <w:rPr>
          <w:rFonts w:ascii="Georgia" w:eastAsia="Calibri" w:hAnsi="Georgia"/>
          <w:sz w:val="22"/>
          <w:szCs w:val="22"/>
          <w:lang w:eastAsia="en-US"/>
        </w:rPr>
        <w:t xml:space="preserve">come </w:t>
      </w:r>
      <w:r w:rsidRPr="00E86D03">
        <w:rPr>
          <w:rFonts w:ascii="Georgia" w:eastAsia="Calibri" w:hAnsi="Georgia"/>
          <w:sz w:val="22"/>
          <w:szCs w:val="22"/>
          <w:lang w:eastAsia="en-US"/>
        </w:rPr>
        <w:t>prima associazione di cate</w:t>
      </w:r>
      <w:r w:rsidR="006658BC" w:rsidRPr="00E86D03">
        <w:rPr>
          <w:rFonts w:ascii="Georgia" w:eastAsia="Calibri" w:hAnsi="Georgia"/>
          <w:sz w:val="22"/>
          <w:szCs w:val="22"/>
          <w:lang w:eastAsia="en-US"/>
        </w:rPr>
        <w:t>goria del Sistema Confindustria -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un progetto pilota, </w:t>
      </w:r>
      <w:r w:rsidR="00E07C50">
        <w:rPr>
          <w:rFonts w:ascii="Georgia" w:eastAsia="Calibri" w:hAnsi="Georgia"/>
          <w:sz w:val="22"/>
          <w:szCs w:val="22"/>
          <w:lang w:eastAsia="en-US"/>
        </w:rPr>
        <w:t>avviato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dal Ministero dell’Istruzione, dell’Università e della Ricerca (MIUR), di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Alternanza Scuola-Lavoro “in filiera”</w:t>
      </w:r>
      <w:r w:rsidR="00CB2DED">
        <w:rPr>
          <w:rFonts w:ascii="Georgia" w:eastAsia="Calibri" w:hAnsi="Georgia"/>
          <w:b/>
          <w:sz w:val="22"/>
          <w:szCs w:val="22"/>
          <w:lang w:eastAsia="en-US"/>
        </w:rPr>
        <w:t>.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Un progetto che vuole dare la possibilità agli studenti degli ultimi anni di scuola superiore di entrare in contatto con il mondo delle imprese</w:t>
      </w:r>
      <w:r w:rsidR="00697B90">
        <w:rPr>
          <w:rFonts w:ascii="Georgia" w:eastAsia="Calibri" w:hAnsi="Georgia"/>
          <w:sz w:val="22"/>
          <w:szCs w:val="22"/>
          <w:lang w:eastAsia="en-US"/>
        </w:rPr>
        <w:t xml:space="preserve"> e i loro valori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.  </w:t>
      </w:r>
    </w:p>
    <w:p w:rsidR="00244FBF" w:rsidRDefault="00244FBF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6D6205" w:rsidRPr="00E86D03" w:rsidRDefault="006D6205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 xml:space="preserve">Leadership per numero di occupati “al femminile” e politiche di welfare </w:t>
      </w:r>
    </w:p>
    <w:p w:rsidR="002C2A20" w:rsidRPr="00E86D03" w:rsidRDefault="007D0982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Sono tante le donne, 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>pari a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l </w:t>
      </w:r>
      <w:r w:rsidR="004B3C68" w:rsidRPr="00E86D03">
        <w:rPr>
          <w:rFonts w:ascii="Georgia" w:eastAsia="Calibri" w:hAnsi="Georgia"/>
          <w:b/>
          <w:sz w:val="22"/>
          <w:szCs w:val="22"/>
          <w:lang w:eastAsia="en-US"/>
        </w:rPr>
        <w:t>42%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4B3C68" w:rsidRPr="00E86D03">
        <w:rPr>
          <w:rFonts w:ascii="Georgia" w:eastAsia="Calibri" w:hAnsi="Georgia"/>
          <w:b/>
          <w:sz w:val="22"/>
          <w:szCs w:val="22"/>
          <w:lang w:eastAsia="en-US"/>
        </w:rPr>
        <w:t>degli occupati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="00697B90">
        <w:rPr>
          <w:rFonts w:ascii="Georgia" w:eastAsia="Calibri" w:hAnsi="Georgia"/>
          <w:sz w:val="22"/>
          <w:szCs w:val="22"/>
          <w:lang w:eastAsia="en-US"/>
        </w:rPr>
        <w:t>molto di più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 xml:space="preserve"> rispetto al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la media </w:t>
      </w:r>
      <w:r w:rsidR="00697B90">
        <w:rPr>
          <w:rFonts w:ascii="Georgia" w:eastAsia="Calibri" w:hAnsi="Georgia"/>
          <w:sz w:val="22"/>
          <w:szCs w:val="22"/>
          <w:lang w:eastAsia="en-US"/>
        </w:rPr>
        <w:t>del totale industria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4B3C68" w:rsidRPr="000568DA">
        <w:rPr>
          <w:rFonts w:ascii="Georgia" w:eastAsia="Calibri" w:hAnsi="Georgia"/>
          <w:sz w:val="22"/>
          <w:szCs w:val="22"/>
          <w:lang w:eastAsia="en-US"/>
        </w:rPr>
        <w:t>(2</w:t>
      </w:r>
      <w:r w:rsidR="00697B90">
        <w:rPr>
          <w:rFonts w:ascii="Georgia" w:eastAsia="Calibri" w:hAnsi="Georgia"/>
          <w:sz w:val="22"/>
          <w:szCs w:val="22"/>
          <w:lang w:eastAsia="en-US"/>
        </w:rPr>
        <w:t>5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%)</w:t>
      </w:r>
      <w:r w:rsidRPr="00E86D03">
        <w:rPr>
          <w:rFonts w:ascii="Georgia" w:eastAsia="Calibri" w:hAnsi="Georgia"/>
          <w:sz w:val="22"/>
          <w:szCs w:val="22"/>
          <w:lang w:eastAsia="en-US"/>
        </w:rPr>
        <w:t>. Spesso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 xml:space="preserve"> con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246711" w:rsidRPr="00E86D03">
        <w:rPr>
          <w:rFonts w:ascii="Georgia" w:eastAsia="Calibri" w:hAnsi="Georgia"/>
          <w:sz w:val="22"/>
          <w:szCs w:val="22"/>
          <w:lang w:eastAsia="en-US"/>
        </w:rPr>
        <w:t>ruoli importanti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bookmarkStart w:id="0" w:name="_Hlk517347955"/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nell’organizzazione aziendale. Sono </w:t>
      </w:r>
      <w:r w:rsidR="00782012">
        <w:rPr>
          <w:rFonts w:ascii="Georgia" w:eastAsia="Calibri" w:hAnsi="Georgia"/>
          <w:sz w:val="22"/>
          <w:szCs w:val="22"/>
          <w:lang w:eastAsia="en-US"/>
        </w:rPr>
        <w:t xml:space="preserve">donne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infatti circa il </w:t>
      </w:r>
      <w:r w:rsidR="004B3C68" w:rsidRPr="00E86D03">
        <w:rPr>
          <w:rFonts w:ascii="Georgia" w:eastAsia="Calibri" w:hAnsi="Georgia"/>
          <w:b/>
          <w:sz w:val="22"/>
          <w:szCs w:val="22"/>
          <w:lang w:eastAsia="en-US"/>
        </w:rPr>
        <w:t>40% di dirigenti e quadri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. </w:t>
      </w:r>
      <w:bookmarkEnd w:id="0"/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Con il </w:t>
      </w:r>
      <w:r w:rsidR="002C2A20" w:rsidRPr="00E86D03">
        <w:rPr>
          <w:rFonts w:ascii="Georgia" w:eastAsia="Calibri" w:hAnsi="Georgia"/>
          <w:b/>
          <w:sz w:val="22"/>
          <w:szCs w:val="22"/>
          <w:lang w:eastAsia="en-US"/>
        </w:rPr>
        <w:t>52% di ricercatrici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, si può poi affermare che la </w:t>
      </w:r>
      <w:r w:rsidR="00D41CC8" w:rsidRPr="00E86D03">
        <w:rPr>
          <w:rFonts w:ascii="Georgia" w:eastAsia="Calibri" w:hAnsi="Georgia"/>
          <w:sz w:val="22"/>
          <w:szCs w:val="22"/>
          <w:lang w:eastAsia="en-US"/>
        </w:rPr>
        <w:t>r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>icerca è “rosa”.</w:t>
      </w:r>
    </w:p>
    <w:p w:rsidR="004B3C68" w:rsidRPr="00E86D03" w:rsidRDefault="004B3C68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E per garantire la qualità di vita, alla base della qualità del lavoro, le aziende farmaceutiche </w:t>
      </w:r>
      <w:r w:rsidR="00E07C50">
        <w:rPr>
          <w:rFonts w:ascii="Georgia" w:eastAsia="Calibri" w:hAnsi="Georgia"/>
          <w:sz w:val="22"/>
          <w:szCs w:val="22"/>
          <w:lang w:eastAsia="en-US"/>
        </w:rPr>
        <w:t xml:space="preserve">offrono </w:t>
      </w:r>
      <w:r w:rsidR="00E07C50" w:rsidRPr="00E07C50">
        <w:rPr>
          <w:rFonts w:ascii="Georgia" w:eastAsia="Calibri" w:hAnsi="Georgia"/>
          <w:b/>
          <w:sz w:val="22"/>
          <w:szCs w:val="22"/>
          <w:lang w:eastAsia="en-US"/>
        </w:rPr>
        <w:t>servizi</w:t>
      </w:r>
      <w:r w:rsidR="00E07C50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di welfare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="00E07C50">
        <w:rPr>
          <w:rFonts w:ascii="Georgia" w:eastAsia="Calibri" w:hAnsi="Georgia"/>
          <w:sz w:val="22"/>
          <w:szCs w:val="22"/>
          <w:lang w:eastAsia="en-US"/>
        </w:rPr>
        <w:t xml:space="preserve">dedicati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alla conciliazione vita-lavoro, al benessere dei dipendenti e dei loro familiari, alla formazione, all’assistenza ai familiari anziani o non autosufficienti. </w:t>
      </w:r>
    </w:p>
    <w:p w:rsidR="002C2A20" w:rsidRPr="00E86D03" w:rsidRDefault="002C2A20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2C2A20" w:rsidRDefault="00E07C50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>Servizi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>
        <w:rPr>
          <w:rFonts w:ascii="Georgia" w:eastAsia="Calibri" w:hAnsi="Georgia"/>
          <w:sz w:val="22"/>
          <w:szCs w:val="22"/>
          <w:lang w:eastAsia="en-US"/>
        </w:rPr>
        <w:t>frutto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 anche d</w:t>
      </w:r>
      <w:r>
        <w:rPr>
          <w:rFonts w:ascii="Georgia" w:eastAsia="Calibri" w:hAnsi="Georgia"/>
          <w:sz w:val="22"/>
          <w:szCs w:val="22"/>
          <w:lang w:eastAsia="en-US"/>
        </w:rPr>
        <w:t>i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 un </w:t>
      </w:r>
      <w:r w:rsidR="002C2A20"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modello innovativo di </w:t>
      </w:r>
      <w:r w:rsidR="00D41CC8" w:rsidRPr="00E86D03">
        <w:rPr>
          <w:rFonts w:ascii="Georgia" w:eastAsia="Calibri" w:hAnsi="Georgia"/>
          <w:b/>
          <w:sz w:val="22"/>
          <w:szCs w:val="22"/>
          <w:lang w:eastAsia="en-US"/>
        </w:rPr>
        <w:t>r</w:t>
      </w:r>
      <w:r w:rsidR="002C2A20" w:rsidRPr="00E86D03">
        <w:rPr>
          <w:rFonts w:ascii="Georgia" w:eastAsia="Calibri" w:hAnsi="Georgia"/>
          <w:b/>
          <w:sz w:val="22"/>
          <w:szCs w:val="22"/>
          <w:lang w:eastAsia="en-US"/>
        </w:rPr>
        <w:t>elazioni industriali</w:t>
      </w:r>
      <w:r w:rsidR="002C2A20" w:rsidRPr="00E86D03">
        <w:rPr>
          <w:rFonts w:ascii="Georgia" w:eastAsia="Calibri" w:hAnsi="Georgia"/>
          <w:sz w:val="22"/>
          <w:szCs w:val="22"/>
          <w:lang w:eastAsia="en-US"/>
        </w:rPr>
        <w:t xml:space="preserve"> partecipative e collaborative che sono un vero e proprio strumento per la competitività e la crescita.</w:t>
      </w:r>
    </w:p>
    <w:p w:rsidR="00E07C50" w:rsidRDefault="00E07C50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E07C50" w:rsidRDefault="00E07C50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 xml:space="preserve">Al terzo posto in Italia per investimenti in </w:t>
      </w:r>
      <w:r w:rsidR="00D41CC8" w:rsidRPr="00E86D03">
        <w:rPr>
          <w:rFonts w:ascii="Georgia" w:hAnsi="Georgia" w:cs="Arial"/>
          <w:b/>
          <w:smallCaps/>
          <w:sz w:val="22"/>
          <w:szCs w:val="22"/>
        </w:rPr>
        <w:t>r</w:t>
      </w:r>
      <w:r w:rsidRPr="00E86D03">
        <w:rPr>
          <w:rFonts w:ascii="Georgia" w:hAnsi="Georgia" w:cs="Arial"/>
          <w:b/>
          <w:smallCaps/>
          <w:sz w:val="22"/>
          <w:szCs w:val="22"/>
        </w:rPr>
        <w:t xml:space="preserve">icerca  </w:t>
      </w:r>
    </w:p>
    <w:p w:rsidR="004B3C68" w:rsidRPr="00E86D03" w:rsidRDefault="004B3C68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Gli addetti in R&amp;S sono pari a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6.400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, più della metà donne. E con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1,5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miliardi investiti nel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 xml:space="preserve">2017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(il 7% del totale) l’industria farmaceutica è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terza in Italia tra i settori manifatturieri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per investimenti in R&amp;S, cresciuti del 22% negli ultimi 5 anni (300 milioni di euro in più). Di più della media degli altri Paesi europei (16%). </w:t>
      </w:r>
      <w:r w:rsidR="00782012">
        <w:rPr>
          <w:rFonts w:ascii="Georgia" w:eastAsia="Calibri" w:hAnsi="Georgia"/>
          <w:sz w:val="22"/>
          <w:szCs w:val="22"/>
          <w:lang w:eastAsia="en-US"/>
        </w:rPr>
        <w:t>Ed è prima per spese per innovazione per addetto.</w:t>
      </w:r>
    </w:p>
    <w:p w:rsidR="004B3C68" w:rsidRPr="00E86D03" w:rsidRDefault="004B3C68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2206A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Ricerca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che si sviluppa </w:t>
      </w:r>
      <w:r w:rsidR="006658BC" w:rsidRPr="00E86D03">
        <w:rPr>
          <w:rFonts w:ascii="Georgia" w:eastAsia="Calibri" w:hAnsi="Georgia"/>
          <w:sz w:val="22"/>
          <w:szCs w:val="22"/>
          <w:lang w:eastAsia="en-US"/>
        </w:rPr>
        <w:t xml:space="preserve">sempre più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in </w:t>
      </w:r>
      <w:r w:rsidR="004B3C68" w:rsidRPr="00E86D03">
        <w:rPr>
          <w:rFonts w:ascii="Georgia" w:eastAsia="Calibri" w:hAnsi="Georgia"/>
          <w:i/>
          <w:iCs/>
          <w:sz w:val="22"/>
          <w:szCs w:val="22"/>
          <w:lang w:eastAsia="en-US"/>
        </w:rPr>
        <w:t>partnership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con: università, centri clinici di eccellenza, </w:t>
      </w:r>
      <w:proofErr w:type="spellStart"/>
      <w:r w:rsidR="004B3C68" w:rsidRPr="00E86D03">
        <w:rPr>
          <w:rFonts w:ascii="Georgia" w:eastAsia="Calibri" w:hAnsi="Georgia"/>
          <w:sz w:val="22"/>
          <w:szCs w:val="22"/>
          <w:lang w:eastAsia="en-US"/>
        </w:rPr>
        <w:t>Pmi</w:t>
      </w:r>
      <w:proofErr w:type="spellEnd"/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biotech, start-up, enti no-profit</w:t>
      </w:r>
      <w:r w:rsidR="00D41CC8" w:rsidRPr="00E86D03">
        <w:rPr>
          <w:rFonts w:ascii="Georgia" w:eastAsia="Calibri" w:hAnsi="Georgia"/>
          <w:sz w:val="22"/>
          <w:szCs w:val="22"/>
          <w:lang w:eastAsia="en-US"/>
        </w:rPr>
        <w:t>,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nel pubblico e nel privato. Un’</w:t>
      </w:r>
      <w:r w:rsidR="004B3C68" w:rsidRPr="00E86D03">
        <w:rPr>
          <w:rFonts w:ascii="Georgia" w:eastAsia="Calibri" w:hAnsi="Georgia"/>
          <w:i/>
          <w:iCs/>
          <w:sz w:val="22"/>
          <w:szCs w:val="22"/>
          <w:lang w:eastAsia="en-US"/>
        </w:rPr>
        <w:t xml:space="preserve">open </w:t>
      </w:r>
      <w:proofErr w:type="spellStart"/>
      <w:r w:rsidR="004B3C68" w:rsidRPr="00E86D03">
        <w:rPr>
          <w:rFonts w:ascii="Georgia" w:eastAsia="Calibri" w:hAnsi="Georgia"/>
          <w:i/>
          <w:iCs/>
          <w:sz w:val="22"/>
          <w:szCs w:val="22"/>
          <w:lang w:eastAsia="en-US"/>
        </w:rPr>
        <w:t>innovation</w:t>
      </w:r>
      <w:proofErr w:type="spellEnd"/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che garantisce alle imprese i migliori talenti sul mercato e alimenta il sistema nazionale della ricerca a beneficio di tutto il Paese.</w:t>
      </w:r>
    </w:p>
    <w:p w:rsidR="004B3C68" w:rsidRDefault="004B3C68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5F2290" w:rsidRPr="00E86D03" w:rsidRDefault="005F2290" w:rsidP="002C2A20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CB2DED" w:rsidRPr="00CB2DED" w:rsidRDefault="00CB2DED" w:rsidP="00697B9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>
        <w:rPr>
          <w:rFonts w:ascii="Georgia" w:hAnsi="Georgia" w:cs="Arial"/>
          <w:b/>
          <w:smallCaps/>
          <w:sz w:val="22"/>
          <w:szCs w:val="22"/>
        </w:rPr>
        <w:t>S</w:t>
      </w:r>
      <w:r w:rsidR="00697B90" w:rsidRPr="00CB2DED">
        <w:rPr>
          <w:rFonts w:ascii="Georgia" w:hAnsi="Georgia" w:cs="Arial"/>
          <w:b/>
          <w:smallCaps/>
          <w:sz w:val="22"/>
          <w:szCs w:val="22"/>
        </w:rPr>
        <w:t>tudi clinic</w:t>
      </w:r>
      <w:r w:rsidR="00707089" w:rsidRPr="00CB2DED">
        <w:rPr>
          <w:rFonts w:ascii="Georgia" w:hAnsi="Georgia" w:cs="Arial"/>
          <w:b/>
          <w:smallCaps/>
          <w:sz w:val="22"/>
          <w:szCs w:val="22"/>
        </w:rPr>
        <w:t>i</w:t>
      </w:r>
    </w:p>
    <w:p w:rsidR="00697B90" w:rsidRDefault="00CB2DED" w:rsidP="00697B90">
      <w:pPr>
        <w:spacing w:line="280" w:lineRule="exact"/>
        <w:jc w:val="both"/>
        <w:rPr>
          <w:rFonts w:ascii="Georgia" w:hAnsi="Georgia"/>
          <w:sz w:val="22"/>
          <w:szCs w:val="24"/>
        </w:rPr>
      </w:pPr>
      <w:r>
        <w:rPr>
          <w:rFonts w:ascii="Georgia" w:eastAsia="Calibri" w:hAnsi="Georgia"/>
          <w:sz w:val="22"/>
          <w:szCs w:val="22"/>
          <w:lang w:eastAsia="en-US"/>
        </w:rPr>
        <w:t>U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no su cinque in </w:t>
      </w:r>
      <w:r w:rsidR="00D41CC8" w:rsidRPr="00E86D03">
        <w:rPr>
          <w:rFonts w:ascii="Georgia" w:eastAsia="Calibri" w:hAnsi="Georgia"/>
          <w:sz w:val="22"/>
          <w:szCs w:val="22"/>
          <w:lang w:eastAsia="en-US"/>
        </w:rPr>
        <w:t>Ue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 viene s</w:t>
      </w:r>
      <w:r w:rsidR="00697B90">
        <w:rPr>
          <w:rFonts w:ascii="Georgia" w:eastAsia="Calibri" w:hAnsi="Georgia"/>
          <w:sz w:val="22"/>
          <w:szCs w:val="22"/>
          <w:lang w:eastAsia="en-US"/>
        </w:rPr>
        <w:t xml:space="preserve">volto nel nostro Paese, </w:t>
      </w:r>
      <w:r w:rsidR="00697B90">
        <w:rPr>
          <w:rFonts w:ascii="Georgia" w:hAnsi="Georgia"/>
          <w:sz w:val="22"/>
          <w:szCs w:val="24"/>
        </w:rPr>
        <w:t xml:space="preserve">grazie alle molte eccellenze ospedaliere e ai </w:t>
      </w:r>
      <w:r w:rsidR="00697B90" w:rsidRPr="003C07AC">
        <w:rPr>
          <w:rFonts w:ascii="Georgia" w:hAnsi="Georgia"/>
          <w:b/>
          <w:sz w:val="22"/>
          <w:szCs w:val="24"/>
        </w:rPr>
        <w:t>medici</w:t>
      </w:r>
      <w:r w:rsidR="00697B90">
        <w:rPr>
          <w:rFonts w:ascii="Georgia" w:hAnsi="Georgia"/>
          <w:sz w:val="22"/>
          <w:szCs w:val="24"/>
        </w:rPr>
        <w:t xml:space="preserve"> e a tutti gli </w:t>
      </w:r>
      <w:r w:rsidR="00697B90" w:rsidRPr="003C07AC">
        <w:rPr>
          <w:rFonts w:ascii="Georgia" w:hAnsi="Georgia"/>
          <w:b/>
          <w:sz w:val="22"/>
          <w:szCs w:val="24"/>
        </w:rPr>
        <w:t>operatori</w:t>
      </w:r>
      <w:r w:rsidR="00697B90">
        <w:rPr>
          <w:rFonts w:ascii="Georgia" w:hAnsi="Georgia"/>
          <w:sz w:val="22"/>
          <w:szCs w:val="24"/>
        </w:rPr>
        <w:t xml:space="preserve"> sanitari. </w:t>
      </w:r>
    </w:p>
    <w:p w:rsidR="0042206A" w:rsidRDefault="00697B90" w:rsidP="00697B90">
      <w:pPr>
        <w:spacing w:line="280" w:lineRule="exact"/>
        <w:jc w:val="both"/>
        <w:rPr>
          <w:rFonts w:ascii="Georgia" w:eastAsia="Calibri" w:hAnsi="Georgia"/>
          <w:b/>
          <w:bCs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 xml:space="preserve">Gli 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investimenti da parte delle imprese del farmaco per </w:t>
      </w:r>
      <w:r w:rsidR="00CB2DED">
        <w:rPr>
          <w:rFonts w:ascii="Georgia" w:eastAsia="Calibri" w:hAnsi="Georgia"/>
          <w:sz w:val="22"/>
          <w:szCs w:val="22"/>
          <w:lang w:eastAsia="en-US"/>
        </w:rPr>
        <w:t>gli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 studi</w:t>
      </w:r>
      <w:r w:rsidR="00CB2DED">
        <w:rPr>
          <w:rFonts w:ascii="Georgia" w:eastAsia="Calibri" w:hAnsi="Georgia"/>
          <w:sz w:val="22"/>
          <w:szCs w:val="22"/>
          <w:lang w:eastAsia="en-US"/>
        </w:rPr>
        <w:t xml:space="preserve"> clinici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>
        <w:rPr>
          <w:rFonts w:ascii="Georgia" w:eastAsia="Calibri" w:hAnsi="Georgia"/>
          <w:sz w:val="22"/>
          <w:szCs w:val="22"/>
          <w:lang w:eastAsia="en-US"/>
        </w:rPr>
        <w:t xml:space="preserve">sono </w:t>
      </w:r>
      <w:r w:rsidR="00707089" w:rsidRPr="00E86D03">
        <w:rPr>
          <w:rFonts w:ascii="Georgia" w:eastAsia="Calibri" w:hAnsi="Georgia"/>
          <w:sz w:val="22"/>
          <w:szCs w:val="22"/>
          <w:lang w:eastAsia="en-US"/>
        </w:rPr>
        <w:t xml:space="preserve">di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700 milioni 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>all’anno, tra i</w:t>
      </w:r>
      <w:r w:rsidR="0070708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più alt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>i</w:t>
      </w:r>
      <w:r w:rsidR="0070708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contribut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>i</w:t>
      </w:r>
      <w:r w:rsidR="00707089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al sistema nazionale di ricerca.</w:t>
      </w:r>
    </w:p>
    <w:p w:rsidR="00A04BA9" w:rsidRDefault="00782012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782012">
        <w:rPr>
          <w:rFonts w:ascii="Georgia" w:eastAsia="Calibri" w:hAnsi="Georgia"/>
          <w:bCs/>
          <w:sz w:val="22"/>
          <w:szCs w:val="22"/>
          <w:lang w:eastAsia="en-US"/>
        </w:rPr>
        <w:lastRenderedPageBreak/>
        <w:t xml:space="preserve">Gli studi clinici rappresentano un grande valore per il SSN anche per i risparmi che generano, perché </w:t>
      </w:r>
      <w:r>
        <w:rPr>
          <w:rFonts w:ascii="Georgia" w:eastAsia="Calibri" w:hAnsi="Georgia"/>
          <w:bCs/>
          <w:sz w:val="22"/>
          <w:szCs w:val="22"/>
          <w:lang w:eastAsia="en-US"/>
        </w:rPr>
        <w:t xml:space="preserve">le imprese </w:t>
      </w:r>
      <w:r w:rsidRPr="00782012">
        <w:rPr>
          <w:rFonts w:ascii="Georgia" w:eastAsia="Calibri" w:hAnsi="Georgia"/>
          <w:bCs/>
          <w:sz w:val="22"/>
          <w:szCs w:val="22"/>
          <w:lang w:eastAsia="en-US"/>
        </w:rPr>
        <w:t xml:space="preserve">si fanno carico di tutti i costi </w:t>
      </w:r>
      <w:r>
        <w:rPr>
          <w:rFonts w:ascii="Georgia" w:eastAsia="Calibri" w:hAnsi="Georgia"/>
          <w:bCs/>
          <w:sz w:val="22"/>
          <w:szCs w:val="22"/>
          <w:lang w:eastAsia="en-US"/>
        </w:rPr>
        <w:t xml:space="preserve">ad essi </w:t>
      </w:r>
      <w:r w:rsidRPr="00782012">
        <w:rPr>
          <w:rFonts w:ascii="Georgia" w:eastAsia="Calibri" w:hAnsi="Georgia"/>
          <w:bCs/>
          <w:sz w:val="22"/>
          <w:szCs w:val="22"/>
          <w:lang w:eastAsia="en-US"/>
        </w:rPr>
        <w:t>connessi</w:t>
      </w:r>
      <w:r>
        <w:rPr>
          <w:rFonts w:ascii="Georgia" w:eastAsia="Calibri" w:hAnsi="Georgia"/>
          <w:bCs/>
          <w:sz w:val="22"/>
          <w:szCs w:val="22"/>
          <w:lang w:eastAsia="en-US"/>
        </w:rPr>
        <w:t>: si calcola che ad esempio in oncologia per 1 euro investito il SSN ne risparmia 2,2.</w:t>
      </w:r>
    </w:p>
    <w:p w:rsidR="005F2290" w:rsidRDefault="005F2290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</w:p>
    <w:p w:rsidR="005F2290" w:rsidRDefault="005F2290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</w:p>
    <w:p w:rsidR="0042206A" w:rsidRPr="00E86D03" w:rsidRDefault="0042206A" w:rsidP="002C2A20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I risultati della R&amp;S</w:t>
      </w:r>
      <w:r w:rsidR="00707089" w:rsidRPr="00E86D03">
        <w:rPr>
          <w:rFonts w:ascii="Georgia" w:hAnsi="Georgia" w:cs="Arial"/>
          <w:b/>
          <w:smallCaps/>
          <w:sz w:val="22"/>
          <w:szCs w:val="22"/>
        </w:rPr>
        <w:t xml:space="preserve"> </w:t>
      </w:r>
      <w:r w:rsidR="006658BC" w:rsidRPr="00E86D03">
        <w:rPr>
          <w:rFonts w:ascii="Georgia" w:hAnsi="Georgia" w:cs="Arial"/>
          <w:b/>
          <w:smallCaps/>
          <w:sz w:val="22"/>
          <w:szCs w:val="22"/>
        </w:rPr>
        <w:t>nel mondo</w:t>
      </w:r>
    </w:p>
    <w:p w:rsidR="004B3C68" w:rsidRPr="00E86D03" w:rsidRDefault="004B3C68" w:rsidP="002C2A20">
      <w:pPr>
        <w:shd w:val="clear" w:color="auto" w:fill="FFFFFF"/>
        <w:spacing w:line="280" w:lineRule="exact"/>
        <w:jc w:val="both"/>
        <w:rPr>
          <w:rFonts w:ascii="Georgia" w:eastAsia="Calibri" w:hAnsi="Georgia"/>
          <w:b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Cresce l’attenzione alle specificità femminili, con </w:t>
      </w:r>
      <w:r w:rsidRPr="00E86D03">
        <w:rPr>
          <w:rFonts w:ascii="Georgia" w:eastAsia="Calibri" w:hAnsi="Georgia"/>
          <w:b/>
          <w:sz w:val="22"/>
          <w:szCs w:val="22"/>
          <w:lang w:eastAsia="en-US"/>
        </w:rPr>
        <w:t>850 farmaci in sviluppo nel mondo per il trattamento di malattie maggiormente presenti nelle donne.</w:t>
      </w:r>
    </w:p>
    <w:p w:rsidR="004B3C68" w:rsidRPr="00E86D03" w:rsidRDefault="004B3C68" w:rsidP="004B3C68">
      <w:pPr>
        <w:ind w:left="720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4B3C68" w:rsidP="004B3C68">
      <w:pPr>
        <w:shd w:val="clear" w:color="auto" w:fill="FFFFFF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E sono molte le sfide che la R&amp;S sta affrontando per dare risposte ai bisogni di salute non ancora soddisfatti.</w:t>
      </w:r>
    </w:p>
    <w:p w:rsidR="004B3C68" w:rsidRPr="00E86D03" w:rsidRDefault="004B3C68" w:rsidP="004B3C68">
      <w:pPr>
        <w:shd w:val="clear" w:color="auto" w:fill="FFFFFF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4B3C68" w:rsidRPr="00E86D03" w:rsidRDefault="00707089" w:rsidP="004B3C68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Oggi infatti sono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15.000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i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farmaci allo studio nel mondo, di cui</w:t>
      </w:r>
      <w:r w:rsidR="00D41CC8" w:rsidRPr="00E86D03">
        <w:rPr>
          <w:rFonts w:ascii="Georgia" w:eastAsia="Calibri" w:hAnsi="Georgia"/>
          <w:sz w:val="22"/>
          <w:szCs w:val="22"/>
          <w:lang w:eastAsia="en-US"/>
        </w:rPr>
        <w:t xml:space="preserve"> più di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4B3C68"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7.000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 in fase clinica, </w:t>
      </w:r>
      <w:r w:rsidR="00E22B4C" w:rsidRPr="00E86D03">
        <w:rPr>
          <w:rFonts w:ascii="Georgia" w:eastAsia="Calibri" w:hAnsi="Georgia"/>
          <w:sz w:val="22"/>
          <w:szCs w:val="22"/>
          <w:lang w:eastAsia="en-US"/>
        </w:rPr>
        <w:t xml:space="preserve">una rivoluzione che può vedere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 xml:space="preserve">l’Italia </w:t>
      </w:r>
      <w:r w:rsidR="00E22B4C" w:rsidRPr="00E86D03">
        <w:rPr>
          <w:rFonts w:ascii="Georgia" w:eastAsia="Calibri" w:hAnsi="Georgia"/>
          <w:sz w:val="22"/>
          <w:szCs w:val="22"/>
          <w:lang w:eastAsia="en-US"/>
        </w:rPr>
        <w:t xml:space="preserve">protagonista </w:t>
      </w:r>
      <w:r w:rsidR="004B3C68" w:rsidRPr="00E86D03">
        <w:rPr>
          <w:rFonts w:ascii="Georgia" w:eastAsia="Calibri" w:hAnsi="Georgia"/>
          <w:sz w:val="22"/>
          <w:szCs w:val="22"/>
          <w:lang w:eastAsia="en-US"/>
        </w:rPr>
        <w:t>a livello globale.   </w:t>
      </w:r>
    </w:p>
    <w:p w:rsidR="00771178" w:rsidRPr="00E86D03" w:rsidRDefault="00771178" w:rsidP="00771178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771178" w:rsidRPr="00E86D03" w:rsidRDefault="00771178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Nei prossimi anni gli investimenti in R&amp;S dell’industria farmaceutica </w:t>
      </w:r>
      <w:r w:rsidR="00782012">
        <w:rPr>
          <w:rFonts w:ascii="Georgia" w:eastAsia="Calibri" w:hAnsi="Georgia"/>
          <w:sz w:val="22"/>
          <w:szCs w:val="22"/>
          <w:lang w:eastAsia="en-US"/>
        </w:rPr>
        <w:t xml:space="preserve">globale 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arriveranno a </w:t>
      </w:r>
      <w:r w:rsidRPr="00EA0F0D">
        <w:rPr>
          <w:rFonts w:ascii="Georgia" w:eastAsia="Calibri" w:hAnsi="Georgia"/>
          <w:b/>
          <w:sz w:val="22"/>
          <w:szCs w:val="22"/>
          <w:lang w:eastAsia="en-US"/>
        </w:rPr>
        <w:t>1.000 miliardi di dollari</w:t>
      </w:r>
      <w:r w:rsidR="00782012" w:rsidRPr="00782012">
        <w:rPr>
          <w:rFonts w:ascii="Georgia" w:eastAsia="Calibri" w:hAnsi="Georgia"/>
          <w:sz w:val="22"/>
          <w:szCs w:val="22"/>
          <w:lang w:eastAsia="en-US"/>
        </w:rPr>
        <w:t>: il più grande investimento al Mondo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. </w:t>
      </w:r>
    </w:p>
    <w:p w:rsidR="0088707E" w:rsidRDefault="0088707E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6D6205" w:rsidRPr="00E86D03" w:rsidRDefault="006D6205" w:rsidP="00771178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88707E" w:rsidRPr="00E86D03" w:rsidRDefault="0088707E" w:rsidP="0088707E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I punti di forza dell’industria farmaceutica</w:t>
      </w:r>
      <w:r w:rsidR="007740C5" w:rsidRPr="00E86D03">
        <w:rPr>
          <w:rFonts w:ascii="Georgia" w:hAnsi="Georgia" w:cs="Arial"/>
          <w:b/>
          <w:smallCaps/>
          <w:sz w:val="22"/>
          <w:szCs w:val="22"/>
        </w:rPr>
        <w:t xml:space="preserve"> in Italia</w:t>
      </w:r>
    </w:p>
    <w:p w:rsidR="0088707E" w:rsidRPr="00E86D03" w:rsidRDefault="0088707E" w:rsidP="0088707E">
      <w:pPr>
        <w:shd w:val="clear" w:color="auto" w:fill="FFFFFF"/>
        <w:spacing w:line="280" w:lineRule="exact"/>
        <w:jc w:val="both"/>
        <w:rPr>
          <w:rFonts w:ascii="Georgia" w:hAnsi="Georgia"/>
          <w:color w:val="000000"/>
          <w:sz w:val="22"/>
          <w:szCs w:val="22"/>
        </w:rPr>
      </w:pPr>
      <w:r w:rsidRPr="00E86D03">
        <w:rPr>
          <w:rFonts w:ascii="Georgia" w:hAnsi="Georgia"/>
          <w:color w:val="000000"/>
          <w:sz w:val="22"/>
          <w:szCs w:val="22"/>
        </w:rPr>
        <w:t xml:space="preserve">L’Italia del farmaco ha molti </w:t>
      </w:r>
      <w:r w:rsidRPr="00E86D03">
        <w:rPr>
          <w:rFonts w:ascii="Georgia" w:hAnsi="Georgia"/>
          <w:b/>
          <w:color w:val="000000"/>
          <w:sz w:val="22"/>
          <w:szCs w:val="22"/>
        </w:rPr>
        <w:t>punti di forza</w:t>
      </w:r>
      <w:r w:rsidRPr="00E86D03">
        <w:rPr>
          <w:rFonts w:ascii="Georgia" w:hAnsi="Georgia"/>
          <w:color w:val="000000"/>
          <w:sz w:val="22"/>
          <w:szCs w:val="22"/>
        </w:rPr>
        <w:t>.</w:t>
      </w:r>
    </w:p>
    <w:p w:rsidR="0088707E" w:rsidRPr="00E86D03" w:rsidRDefault="0088707E" w:rsidP="0088707E">
      <w:pPr>
        <w:shd w:val="clear" w:color="auto" w:fill="FFFFFF"/>
        <w:spacing w:line="280" w:lineRule="exact"/>
        <w:jc w:val="both"/>
        <w:rPr>
          <w:rFonts w:ascii="Georgia" w:hAnsi="Georgia"/>
          <w:color w:val="000000"/>
          <w:sz w:val="22"/>
          <w:szCs w:val="22"/>
        </w:rPr>
      </w:pPr>
    </w:p>
    <w:p w:rsidR="0088707E" w:rsidRPr="00E86D03" w:rsidRDefault="0088707E" w:rsidP="0088707E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E86D03">
        <w:rPr>
          <w:rFonts w:ascii="Georgia" w:hAnsi="Georgia"/>
          <w:color w:val="000000"/>
          <w:sz w:val="22"/>
          <w:szCs w:val="22"/>
          <w:lang w:eastAsia="en-US"/>
        </w:rPr>
        <w:t>Nel</w:t>
      </w:r>
      <w:r w:rsidR="00697B90">
        <w:rPr>
          <w:rFonts w:ascii="Georgia" w:hAnsi="Georgia"/>
          <w:color w:val="000000"/>
          <w:sz w:val="22"/>
          <w:szCs w:val="22"/>
          <w:lang w:eastAsia="en-US"/>
        </w:rPr>
        <w:t xml:space="preserve"> farmaco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 </w:t>
      </w:r>
      <w:r w:rsidRPr="00E86D03">
        <w:rPr>
          <w:rFonts w:ascii="Georgia" w:hAnsi="Georgia"/>
          <w:b/>
          <w:bCs/>
          <w:color w:val="000000"/>
          <w:sz w:val="22"/>
          <w:szCs w:val="22"/>
          <w:lang w:eastAsia="en-US"/>
        </w:rPr>
        <w:t>biotech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>. Le oltre 200 aziende nel Paese</w:t>
      </w:r>
      <w:r w:rsidR="00F178A1">
        <w:rPr>
          <w:rFonts w:ascii="Georgia" w:hAnsi="Georgia"/>
          <w:color w:val="000000"/>
          <w:sz w:val="22"/>
          <w:szCs w:val="22"/>
          <w:lang w:eastAsia="en-US"/>
        </w:rPr>
        <w:t>, che dal 2010 hanno aumentato gli investimenti in R&amp;S del 40%,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 sono una realtà consolidata. Investono in R&amp;S quasi 700 milioni</w:t>
      </w:r>
      <w:r w:rsidR="00291CD6"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, con circa </w:t>
      </w:r>
      <w:r w:rsidR="00291CD6" w:rsidRPr="00E86D03">
        <w:rPr>
          <w:rFonts w:ascii="Georgia" w:hAnsi="Georgia"/>
          <w:b/>
          <w:color w:val="000000"/>
          <w:sz w:val="22"/>
          <w:szCs w:val="22"/>
          <w:lang w:eastAsia="en-US"/>
        </w:rPr>
        <w:t xml:space="preserve">300 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>progetti di ricerca</w:t>
      </w:r>
      <w:r w:rsidR="00291CD6" w:rsidRPr="00E86D03">
        <w:rPr>
          <w:rFonts w:ascii="Georgia" w:hAnsi="Georgia"/>
          <w:color w:val="000000"/>
          <w:sz w:val="22"/>
          <w:szCs w:val="22"/>
          <w:lang w:eastAsia="en-US"/>
        </w:rPr>
        <w:t>.</w:t>
      </w:r>
      <w:r w:rsidR="00291CD6" w:rsidRPr="00E86D03">
        <w:rPr>
          <w:rFonts w:ascii="Georgia" w:hAnsi="Georgia"/>
          <w:color w:val="000000"/>
          <w:sz w:val="22"/>
          <w:szCs w:val="22"/>
        </w:rPr>
        <w:t xml:space="preserve"> Nelle </w:t>
      </w:r>
      <w:r w:rsidR="00291CD6" w:rsidRPr="00E86D03">
        <w:rPr>
          <w:rFonts w:ascii="Georgia" w:hAnsi="Georgia"/>
          <w:b/>
          <w:bCs/>
          <w:color w:val="000000"/>
          <w:sz w:val="22"/>
          <w:szCs w:val="22"/>
        </w:rPr>
        <w:t>Terapie Avanzate: </w:t>
      </w:r>
      <w:r w:rsidR="00291CD6" w:rsidRPr="00E86D03">
        <w:rPr>
          <w:rFonts w:ascii="Georgia" w:hAnsi="Georgia"/>
          <w:color w:val="000000"/>
          <w:sz w:val="22"/>
          <w:szCs w:val="22"/>
        </w:rPr>
        <w:t>3 su 6 di quelle attualmente autorizzate in Europa sono nate dalla R&amp;S in Italia.</w:t>
      </w:r>
    </w:p>
    <w:p w:rsidR="0088707E" w:rsidRPr="00E86D03" w:rsidRDefault="0088707E" w:rsidP="0088707E">
      <w:pPr>
        <w:pStyle w:val="Paragrafoelenco"/>
        <w:spacing w:line="280" w:lineRule="exact"/>
        <w:ind w:left="284" w:hanging="284"/>
        <w:jc w:val="both"/>
        <w:rPr>
          <w:rFonts w:ascii="Georgia" w:hAnsi="Georgia"/>
          <w:color w:val="000000"/>
          <w:sz w:val="22"/>
          <w:szCs w:val="22"/>
          <w:lang w:eastAsia="en-US"/>
        </w:rPr>
      </w:pPr>
    </w:p>
    <w:p w:rsidR="0088707E" w:rsidRPr="00E86D03" w:rsidRDefault="0088707E" w:rsidP="007740C5">
      <w:pPr>
        <w:autoSpaceDE w:val="0"/>
        <w:autoSpaceDN w:val="0"/>
        <w:adjustRightInd w:val="0"/>
        <w:spacing w:line="280" w:lineRule="exact"/>
        <w:jc w:val="both"/>
        <w:rPr>
          <w:rFonts w:ascii="Georgia" w:hAnsi="Georgia"/>
          <w:color w:val="000000"/>
          <w:sz w:val="22"/>
          <w:szCs w:val="22"/>
        </w:rPr>
      </w:pPr>
      <w:r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Nei </w:t>
      </w:r>
      <w:r w:rsidRPr="00E86D03">
        <w:rPr>
          <w:rFonts w:ascii="Georgia" w:hAnsi="Georgia"/>
          <w:b/>
          <w:bCs/>
          <w:color w:val="000000"/>
          <w:sz w:val="22"/>
          <w:szCs w:val="22"/>
          <w:lang w:eastAsia="en-US"/>
        </w:rPr>
        <w:t>vaccini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. </w:t>
      </w:r>
      <w:r w:rsidR="007740C5"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L’Italia è un </w:t>
      </w:r>
      <w:proofErr w:type="spellStart"/>
      <w:r w:rsidR="007740C5" w:rsidRPr="00E86D03">
        <w:rPr>
          <w:rFonts w:ascii="Georgia" w:hAnsi="Georgia"/>
          <w:i/>
          <w:color w:val="000000"/>
          <w:sz w:val="22"/>
          <w:szCs w:val="22"/>
          <w:lang w:eastAsia="en-US"/>
        </w:rPr>
        <w:t>hub</w:t>
      </w:r>
      <w:proofErr w:type="spellEnd"/>
      <w:r w:rsidR="007740C5"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 internazionale di </w:t>
      </w:r>
      <w:r w:rsidR="00E07C50">
        <w:rPr>
          <w:rFonts w:ascii="Georgia" w:hAnsi="Georgia"/>
          <w:color w:val="000000"/>
          <w:sz w:val="22"/>
          <w:szCs w:val="22"/>
          <w:lang w:eastAsia="en-US"/>
        </w:rPr>
        <w:t>r</w:t>
      </w:r>
      <w:r w:rsidR="007740C5" w:rsidRPr="00E86D03">
        <w:rPr>
          <w:rFonts w:ascii="Georgia" w:hAnsi="Georgia"/>
          <w:color w:val="000000"/>
          <w:sz w:val="22"/>
          <w:szCs w:val="22"/>
          <w:lang w:eastAsia="en-US"/>
        </w:rPr>
        <w:t>icerca e produzione, con una solida tradizione scientifica e una forte vocazione all’export. I vaccini</w:t>
      </w:r>
      <w:r w:rsidRPr="00E86D03">
        <w:rPr>
          <w:rFonts w:ascii="Georgia" w:hAnsi="Georgia"/>
          <w:color w:val="000000"/>
          <w:sz w:val="22"/>
          <w:szCs w:val="22"/>
          <w:lang w:eastAsia="en-US"/>
        </w:rPr>
        <w:t xml:space="preserve"> </w:t>
      </w:r>
      <w:r w:rsidRPr="00E86D03">
        <w:rPr>
          <w:rFonts w:ascii="Georgia" w:hAnsi="Georgia"/>
          <w:color w:val="000000"/>
          <w:sz w:val="22"/>
          <w:szCs w:val="22"/>
        </w:rPr>
        <w:t xml:space="preserve">generano anche risparmi significativi: per 1 euro speso se ne risparmiano 16 per i costi della malattia </w:t>
      </w:r>
      <w:r w:rsidRPr="00E86D03">
        <w:rPr>
          <w:rFonts w:ascii="Georgia" w:hAnsi="Georgia"/>
          <w:sz w:val="22"/>
          <w:szCs w:val="22"/>
        </w:rPr>
        <w:t xml:space="preserve">evitati; fino </w:t>
      </w:r>
      <w:r w:rsidRPr="00E86D03">
        <w:rPr>
          <w:rFonts w:ascii="Georgia" w:hAnsi="Georgia"/>
          <w:color w:val="000000"/>
          <w:sz w:val="22"/>
          <w:szCs w:val="22"/>
        </w:rPr>
        <w:t xml:space="preserve">a 44, se si considerano </w:t>
      </w:r>
      <w:r w:rsidR="007740C5" w:rsidRPr="00E86D03">
        <w:rPr>
          <w:rFonts w:ascii="Georgia" w:hAnsi="Georgia"/>
          <w:color w:val="000000"/>
          <w:sz w:val="22"/>
          <w:szCs w:val="22"/>
        </w:rPr>
        <w:t>il valore di una vita più lunga e in salute e il relativo impatto</w:t>
      </w:r>
      <w:r w:rsidRPr="00E86D03">
        <w:rPr>
          <w:rFonts w:ascii="Georgia" w:hAnsi="Georgia"/>
          <w:color w:val="000000"/>
          <w:sz w:val="22"/>
          <w:szCs w:val="22"/>
        </w:rPr>
        <w:t xml:space="preserve">. </w:t>
      </w:r>
    </w:p>
    <w:p w:rsidR="0088707E" w:rsidRPr="00E86D03" w:rsidRDefault="0088707E" w:rsidP="0088707E">
      <w:pPr>
        <w:shd w:val="clear" w:color="auto" w:fill="FFFFFF"/>
        <w:autoSpaceDE w:val="0"/>
        <w:autoSpaceDN w:val="0"/>
        <w:spacing w:line="280" w:lineRule="exact"/>
        <w:ind w:left="284" w:hanging="284"/>
        <w:jc w:val="both"/>
        <w:rPr>
          <w:rFonts w:ascii="Georgia" w:hAnsi="Georgia"/>
          <w:color w:val="000000"/>
          <w:sz w:val="22"/>
          <w:szCs w:val="22"/>
        </w:rPr>
      </w:pPr>
    </w:p>
    <w:p w:rsidR="0088707E" w:rsidRPr="00E86D03" w:rsidRDefault="00291CD6" w:rsidP="0088707E">
      <w:pPr>
        <w:shd w:val="clear" w:color="auto" w:fill="FFFFFF"/>
        <w:spacing w:line="280" w:lineRule="exact"/>
        <w:jc w:val="both"/>
        <w:rPr>
          <w:rFonts w:ascii="Georgia" w:hAnsi="Georgia"/>
          <w:color w:val="000000"/>
          <w:sz w:val="22"/>
          <w:szCs w:val="22"/>
        </w:rPr>
      </w:pPr>
      <w:r w:rsidRPr="00E86D03">
        <w:rPr>
          <w:rFonts w:ascii="Georgia" w:hAnsi="Georgia"/>
          <w:color w:val="000000"/>
          <w:sz w:val="22"/>
          <w:szCs w:val="22"/>
        </w:rPr>
        <w:t>N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ei </w:t>
      </w:r>
      <w:r w:rsidR="0088707E" w:rsidRPr="00E86D03">
        <w:rPr>
          <w:rFonts w:ascii="Georgia" w:hAnsi="Georgia"/>
          <w:b/>
          <w:bCs/>
          <w:color w:val="000000"/>
          <w:sz w:val="22"/>
          <w:szCs w:val="22"/>
        </w:rPr>
        <w:t>farmaci orfani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 (alle malattie rare è </w:t>
      </w:r>
      <w:r w:rsidR="00E07C50">
        <w:rPr>
          <w:rFonts w:ascii="Georgia" w:hAnsi="Georgia"/>
          <w:color w:val="000000"/>
          <w:sz w:val="22"/>
          <w:szCs w:val="22"/>
        </w:rPr>
        <w:t>destinato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 il 25% del totale degli studi clinici in Italia), negli </w:t>
      </w:r>
      <w:r w:rsidR="0088707E" w:rsidRPr="00E86D03">
        <w:rPr>
          <w:rFonts w:ascii="Georgia" w:hAnsi="Georgia"/>
          <w:b/>
          <w:bCs/>
          <w:color w:val="000000"/>
          <w:sz w:val="22"/>
          <w:szCs w:val="22"/>
        </w:rPr>
        <w:t>emoderivati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 (settore in cui il nostro Paese è campione, con importanti investimenti nazionali e internazionali</w:t>
      </w:r>
      <w:r w:rsidR="00F178A1">
        <w:rPr>
          <w:rFonts w:ascii="Georgia" w:hAnsi="Georgia"/>
          <w:color w:val="000000"/>
          <w:sz w:val="22"/>
          <w:szCs w:val="22"/>
        </w:rPr>
        <w:t xml:space="preserve"> e un livello di investimenti per addetto che è pari a 5 volte la media manifatturiera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) e nella </w:t>
      </w:r>
      <w:r w:rsidR="0088707E" w:rsidRPr="00E86D03">
        <w:rPr>
          <w:rFonts w:ascii="Georgia" w:hAnsi="Georgia"/>
          <w:b/>
          <w:bCs/>
          <w:color w:val="000000"/>
          <w:sz w:val="22"/>
          <w:szCs w:val="22"/>
        </w:rPr>
        <w:t>medicina di genere.</w:t>
      </w:r>
      <w:r w:rsidR="0088707E" w:rsidRPr="00E86D03">
        <w:rPr>
          <w:rFonts w:ascii="Georgia" w:hAnsi="Georgia"/>
          <w:color w:val="000000"/>
          <w:sz w:val="22"/>
          <w:szCs w:val="22"/>
        </w:rPr>
        <w:t xml:space="preserve"> </w:t>
      </w:r>
    </w:p>
    <w:p w:rsidR="0088707E" w:rsidRPr="00E86D03" w:rsidRDefault="0088707E" w:rsidP="0088707E">
      <w:pPr>
        <w:autoSpaceDE w:val="0"/>
        <w:autoSpaceDN w:val="0"/>
        <w:adjustRightInd w:val="0"/>
        <w:ind w:left="284" w:hanging="284"/>
        <w:rPr>
          <w:rFonts w:ascii="Georgia" w:hAnsi="Georgia"/>
          <w:sz w:val="22"/>
          <w:szCs w:val="22"/>
        </w:rPr>
      </w:pPr>
    </w:p>
    <w:p w:rsidR="0088707E" w:rsidRPr="00E86D03" w:rsidRDefault="0088707E" w:rsidP="0088707E">
      <w:pPr>
        <w:autoSpaceDE w:val="0"/>
        <w:autoSpaceDN w:val="0"/>
        <w:spacing w:line="280" w:lineRule="exact"/>
        <w:jc w:val="both"/>
        <w:rPr>
          <w:rFonts w:ascii="Georgia" w:hAnsi="Georgia"/>
          <w:b/>
          <w:bCs/>
          <w:sz w:val="22"/>
          <w:szCs w:val="22"/>
        </w:rPr>
      </w:pPr>
      <w:r w:rsidRPr="00E86D03">
        <w:rPr>
          <w:rFonts w:ascii="Georgia" w:hAnsi="Georgia"/>
          <w:sz w:val="22"/>
          <w:szCs w:val="22"/>
        </w:rPr>
        <w:t xml:space="preserve">Nel </w:t>
      </w:r>
      <w:proofErr w:type="spellStart"/>
      <w:r w:rsidRPr="00E86D03">
        <w:rPr>
          <w:rFonts w:ascii="Georgia" w:hAnsi="Georgia"/>
          <w:b/>
          <w:sz w:val="22"/>
          <w:szCs w:val="22"/>
        </w:rPr>
        <w:t>Contract</w:t>
      </w:r>
      <w:proofErr w:type="spellEnd"/>
      <w:r w:rsidRPr="00E86D03">
        <w:rPr>
          <w:rFonts w:ascii="Georgia" w:hAnsi="Georgia"/>
          <w:b/>
          <w:sz w:val="22"/>
          <w:szCs w:val="22"/>
        </w:rPr>
        <w:t xml:space="preserve"> Development and Manufacturing Organization</w:t>
      </w:r>
      <w:r w:rsidRPr="00E86D03">
        <w:rPr>
          <w:rFonts w:ascii="Georgia" w:hAnsi="Georgia"/>
          <w:sz w:val="22"/>
          <w:szCs w:val="22"/>
        </w:rPr>
        <w:t xml:space="preserve"> (CDMO), cioè i produttori “</w:t>
      </w:r>
      <w:r w:rsidRPr="00E86D03">
        <w:rPr>
          <w:rFonts w:ascii="Georgia" w:hAnsi="Georgia"/>
          <w:b/>
          <w:bCs/>
          <w:sz w:val="22"/>
          <w:szCs w:val="22"/>
        </w:rPr>
        <w:t>conto terzi</w:t>
      </w:r>
      <w:r w:rsidRPr="00E86D03">
        <w:rPr>
          <w:rFonts w:ascii="Georgia" w:hAnsi="Georgia"/>
          <w:sz w:val="22"/>
          <w:szCs w:val="22"/>
        </w:rPr>
        <w:t xml:space="preserve">”. </w:t>
      </w:r>
      <w:r w:rsidR="007740C5" w:rsidRPr="00E86D03">
        <w:rPr>
          <w:rFonts w:ascii="Georgia" w:hAnsi="Georgia"/>
          <w:sz w:val="22"/>
          <w:szCs w:val="22"/>
        </w:rPr>
        <w:t>Oggi il comparto, grazie anche ai suoi investimenti 4.0, ha una</w:t>
      </w:r>
      <w:r w:rsidRPr="00E86D03">
        <w:rPr>
          <w:rFonts w:ascii="Georgia" w:hAnsi="Georgia"/>
          <w:b/>
          <w:bCs/>
          <w:sz w:val="22"/>
          <w:szCs w:val="22"/>
        </w:rPr>
        <w:t xml:space="preserve"> produzione</w:t>
      </w:r>
      <w:r w:rsidR="007740C5" w:rsidRPr="00E86D03">
        <w:rPr>
          <w:rFonts w:ascii="Georgia" w:hAnsi="Georgia"/>
          <w:b/>
          <w:bCs/>
          <w:sz w:val="22"/>
          <w:szCs w:val="22"/>
        </w:rPr>
        <w:t xml:space="preserve"> di quasi 2 miliardi, </w:t>
      </w:r>
      <w:r w:rsidR="00291CD6" w:rsidRPr="00E86D03">
        <w:rPr>
          <w:rFonts w:ascii="Georgia" w:hAnsi="Georgia"/>
          <w:bCs/>
          <w:sz w:val="22"/>
          <w:szCs w:val="22"/>
        </w:rPr>
        <w:t xml:space="preserve">la più alta in </w:t>
      </w:r>
      <w:r w:rsidR="00E07C50">
        <w:rPr>
          <w:rFonts w:ascii="Georgia" w:hAnsi="Georgia"/>
          <w:bCs/>
          <w:sz w:val="22"/>
          <w:szCs w:val="22"/>
        </w:rPr>
        <w:t>Ue</w:t>
      </w:r>
      <w:r w:rsidR="00291CD6" w:rsidRPr="00E86D03">
        <w:rPr>
          <w:rFonts w:ascii="Georgia" w:hAnsi="Georgia"/>
          <w:bCs/>
          <w:sz w:val="22"/>
          <w:szCs w:val="22"/>
        </w:rPr>
        <w:t xml:space="preserve"> e vale </w:t>
      </w:r>
      <w:r w:rsidR="007740C5" w:rsidRPr="00E86D03">
        <w:rPr>
          <w:rFonts w:ascii="Georgia" w:hAnsi="Georgia"/>
          <w:bCs/>
          <w:sz w:val="22"/>
          <w:szCs w:val="22"/>
        </w:rPr>
        <w:t xml:space="preserve">circa ¼ </w:t>
      </w:r>
      <w:r w:rsidR="00291CD6" w:rsidRPr="00E86D03">
        <w:rPr>
          <w:rFonts w:ascii="Georgia" w:hAnsi="Georgia"/>
          <w:bCs/>
          <w:sz w:val="22"/>
          <w:szCs w:val="22"/>
        </w:rPr>
        <w:t>del totale</w:t>
      </w:r>
      <w:r w:rsidR="00E07C50">
        <w:rPr>
          <w:rFonts w:ascii="Georgia" w:hAnsi="Georgia"/>
          <w:bCs/>
          <w:sz w:val="22"/>
          <w:szCs w:val="22"/>
        </w:rPr>
        <w:t xml:space="preserve"> europeo</w:t>
      </w:r>
      <w:r w:rsidR="00291CD6" w:rsidRPr="00E86D03">
        <w:rPr>
          <w:rFonts w:ascii="Georgia" w:hAnsi="Georgia"/>
          <w:b/>
          <w:bCs/>
          <w:sz w:val="22"/>
          <w:szCs w:val="22"/>
        </w:rPr>
        <w:t xml:space="preserve">. </w:t>
      </w:r>
    </w:p>
    <w:p w:rsidR="0088707E" w:rsidRPr="00E86D03" w:rsidRDefault="0088707E" w:rsidP="0088707E">
      <w:pPr>
        <w:pStyle w:val="Paragrafoelenco"/>
        <w:ind w:left="284" w:hanging="284"/>
        <w:rPr>
          <w:rFonts w:ascii="Georgia" w:hAnsi="Georgia"/>
          <w:sz w:val="22"/>
          <w:szCs w:val="22"/>
        </w:rPr>
      </w:pPr>
    </w:p>
    <w:p w:rsidR="0088707E" w:rsidRPr="00E86D03" w:rsidRDefault="0088707E" w:rsidP="0088707E">
      <w:pPr>
        <w:autoSpaceDE w:val="0"/>
        <w:autoSpaceDN w:val="0"/>
        <w:spacing w:line="280" w:lineRule="exact"/>
        <w:jc w:val="both"/>
        <w:rPr>
          <w:rFonts w:ascii="Georgia" w:hAnsi="Georgia"/>
          <w:b/>
          <w:bCs/>
          <w:sz w:val="22"/>
          <w:szCs w:val="22"/>
        </w:rPr>
      </w:pPr>
      <w:r w:rsidRPr="00E86D03">
        <w:rPr>
          <w:rFonts w:ascii="Georgia" w:hAnsi="Georgia"/>
          <w:sz w:val="22"/>
          <w:szCs w:val="22"/>
        </w:rPr>
        <w:t xml:space="preserve">Le imprese del farmaco possono contare su un </w:t>
      </w:r>
      <w:r w:rsidRPr="00E86D03">
        <w:rPr>
          <w:rFonts w:ascii="Georgia" w:hAnsi="Georgia"/>
          <w:b/>
          <w:bCs/>
          <w:sz w:val="22"/>
          <w:szCs w:val="22"/>
        </w:rPr>
        <w:t>indotto</w:t>
      </w:r>
      <w:r w:rsidRPr="00E86D03">
        <w:rPr>
          <w:rFonts w:ascii="Georgia" w:hAnsi="Georgia"/>
          <w:sz w:val="22"/>
          <w:szCs w:val="22"/>
        </w:rPr>
        <w:t xml:space="preserve"> di eccellenza e altamente innovativo con </w:t>
      </w:r>
      <w:r w:rsidRPr="00E86D03">
        <w:rPr>
          <w:rFonts w:ascii="Georgia" w:hAnsi="Georgia"/>
          <w:b/>
          <w:bCs/>
          <w:sz w:val="22"/>
          <w:szCs w:val="22"/>
        </w:rPr>
        <w:t>66.000 addetti</w:t>
      </w:r>
      <w:r w:rsidRPr="00E86D03">
        <w:rPr>
          <w:rFonts w:ascii="Georgia" w:hAnsi="Georgia"/>
          <w:sz w:val="22"/>
          <w:szCs w:val="22"/>
        </w:rPr>
        <w:t xml:space="preserve">, </w:t>
      </w:r>
      <w:r w:rsidRPr="00E86D03">
        <w:rPr>
          <w:rFonts w:ascii="Georgia" w:hAnsi="Georgia"/>
          <w:b/>
          <w:bCs/>
          <w:sz w:val="22"/>
          <w:szCs w:val="22"/>
        </w:rPr>
        <w:t xml:space="preserve">14 miliardi di produzione </w:t>
      </w:r>
      <w:r w:rsidRPr="00E86D03">
        <w:rPr>
          <w:rFonts w:ascii="Georgia" w:hAnsi="Georgia"/>
          <w:bCs/>
          <w:sz w:val="22"/>
          <w:szCs w:val="22"/>
        </w:rPr>
        <w:t>e più di 800 milioni di investimenti</w:t>
      </w:r>
      <w:r w:rsidRPr="00E86D03">
        <w:rPr>
          <w:rFonts w:ascii="Georgia" w:hAnsi="Georgia"/>
          <w:sz w:val="22"/>
          <w:szCs w:val="22"/>
        </w:rPr>
        <w:t xml:space="preserve">. </w:t>
      </w:r>
      <w:r w:rsidRPr="00E86D03">
        <w:rPr>
          <w:rFonts w:ascii="Georgia" w:hAnsi="Georgia"/>
          <w:sz w:val="22"/>
          <w:szCs w:val="22"/>
        </w:rPr>
        <w:lastRenderedPageBreak/>
        <w:t xml:space="preserve">Considerando gli occupati nella </w:t>
      </w:r>
      <w:r w:rsidRPr="00E86D03">
        <w:rPr>
          <w:rFonts w:ascii="Georgia" w:hAnsi="Georgia"/>
          <w:b/>
          <w:bCs/>
          <w:sz w:val="22"/>
          <w:szCs w:val="22"/>
        </w:rPr>
        <w:t>distribuzione</w:t>
      </w:r>
      <w:r w:rsidRPr="00E86D03">
        <w:rPr>
          <w:rFonts w:ascii="Georgia" w:hAnsi="Georgia"/>
          <w:bCs/>
          <w:sz w:val="22"/>
          <w:szCs w:val="22"/>
        </w:rPr>
        <w:t xml:space="preserve"> (</w:t>
      </w:r>
      <w:r w:rsidRPr="00E86D03">
        <w:rPr>
          <w:rFonts w:ascii="Georgia" w:hAnsi="Georgia"/>
          <w:b/>
          <w:bCs/>
          <w:sz w:val="22"/>
          <w:szCs w:val="22"/>
        </w:rPr>
        <w:t>oltre 12.000</w:t>
      </w:r>
      <w:r w:rsidRPr="00E86D03">
        <w:rPr>
          <w:rFonts w:ascii="Georgia" w:hAnsi="Georgia"/>
          <w:bCs/>
          <w:sz w:val="22"/>
          <w:szCs w:val="22"/>
        </w:rPr>
        <w:t>)</w:t>
      </w:r>
      <w:r w:rsidRPr="00E86D03">
        <w:rPr>
          <w:rFonts w:ascii="Georgia" w:hAnsi="Georgia"/>
          <w:b/>
          <w:bCs/>
          <w:sz w:val="22"/>
          <w:szCs w:val="22"/>
        </w:rPr>
        <w:t xml:space="preserve"> </w:t>
      </w:r>
      <w:r w:rsidRPr="00E86D03">
        <w:rPr>
          <w:rFonts w:ascii="Georgia" w:hAnsi="Georgia"/>
          <w:sz w:val="22"/>
          <w:szCs w:val="22"/>
        </w:rPr>
        <w:t xml:space="preserve">e nelle </w:t>
      </w:r>
      <w:r w:rsidRPr="00E86D03">
        <w:rPr>
          <w:rFonts w:ascii="Georgia" w:hAnsi="Georgia"/>
          <w:b/>
          <w:bCs/>
          <w:sz w:val="22"/>
          <w:szCs w:val="22"/>
        </w:rPr>
        <w:t>farmacie</w:t>
      </w:r>
      <w:r w:rsidRPr="00E86D03">
        <w:rPr>
          <w:rFonts w:ascii="Georgia" w:hAnsi="Georgia"/>
          <w:sz w:val="22"/>
          <w:szCs w:val="22"/>
        </w:rPr>
        <w:t xml:space="preserve"> (</w:t>
      </w:r>
      <w:r w:rsidRPr="00E86D03">
        <w:rPr>
          <w:rFonts w:ascii="Georgia" w:hAnsi="Georgia"/>
          <w:b/>
          <w:bCs/>
          <w:sz w:val="22"/>
          <w:szCs w:val="22"/>
        </w:rPr>
        <w:t>8</w:t>
      </w:r>
      <w:r w:rsidR="007740C5" w:rsidRPr="00E86D03">
        <w:rPr>
          <w:rFonts w:ascii="Georgia" w:hAnsi="Georgia"/>
          <w:b/>
          <w:bCs/>
          <w:sz w:val="22"/>
          <w:szCs w:val="22"/>
        </w:rPr>
        <w:t>8</w:t>
      </w:r>
      <w:r w:rsidRPr="00E86D03">
        <w:rPr>
          <w:rFonts w:ascii="Georgia" w:hAnsi="Georgia"/>
          <w:b/>
          <w:bCs/>
          <w:sz w:val="22"/>
          <w:szCs w:val="22"/>
        </w:rPr>
        <w:t>.000</w:t>
      </w:r>
      <w:r w:rsidRPr="00E86D03">
        <w:rPr>
          <w:rFonts w:ascii="Georgia" w:hAnsi="Georgia"/>
          <w:bCs/>
          <w:sz w:val="22"/>
          <w:szCs w:val="22"/>
        </w:rPr>
        <w:t>),</w:t>
      </w:r>
      <w:r w:rsidRPr="00E86D03">
        <w:rPr>
          <w:rFonts w:ascii="Georgia" w:hAnsi="Georgia"/>
          <w:b/>
          <w:bCs/>
          <w:sz w:val="22"/>
          <w:szCs w:val="22"/>
        </w:rPr>
        <w:t xml:space="preserve"> la somma di addetti diretti, indotto e filiera è pari a 2</w:t>
      </w:r>
      <w:r w:rsidR="007740C5" w:rsidRPr="00E86D03">
        <w:rPr>
          <w:rFonts w:ascii="Georgia" w:hAnsi="Georgia"/>
          <w:b/>
          <w:bCs/>
          <w:sz w:val="22"/>
          <w:szCs w:val="22"/>
        </w:rPr>
        <w:t>32</w:t>
      </w:r>
      <w:r w:rsidRPr="00E86D03">
        <w:rPr>
          <w:rFonts w:ascii="Georgia" w:hAnsi="Georgia"/>
          <w:b/>
          <w:bCs/>
          <w:sz w:val="22"/>
          <w:szCs w:val="22"/>
        </w:rPr>
        <w:t>.000.</w:t>
      </w:r>
    </w:p>
    <w:p w:rsidR="0088707E" w:rsidRDefault="0088707E" w:rsidP="0088707E">
      <w:pPr>
        <w:autoSpaceDE w:val="0"/>
        <w:autoSpaceDN w:val="0"/>
        <w:adjustRightInd w:val="0"/>
        <w:ind w:left="284" w:hanging="284"/>
        <w:rPr>
          <w:rFonts w:ascii="Georgia" w:hAnsi="Georgia"/>
          <w:sz w:val="22"/>
          <w:szCs w:val="22"/>
        </w:rPr>
      </w:pPr>
    </w:p>
    <w:p w:rsidR="006D6205" w:rsidRPr="00E86D03" w:rsidRDefault="006D6205" w:rsidP="0088707E">
      <w:pPr>
        <w:autoSpaceDE w:val="0"/>
        <w:autoSpaceDN w:val="0"/>
        <w:adjustRightInd w:val="0"/>
        <w:ind w:left="284" w:hanging="284"/>
        <w:rPr>
          <w:rFonts w:ascii="Georgia" w:hAnsi="Georgia"/>
          <w:sz w:val="22"/>
          <w:szCs w:val="22"/>
        </w:rPr>
      </w:pPr>
    </w:p>
    <w:p w:rsidR="00782012" w:rsidRDefault="00012BA2" w:rsidP="00012BA2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hAnsi="Georgia" w:cs="Arial"/>
          <w:b/>
          <w:smallCaps/>
          <w:sz w:val="22"/>
          <w:szCs w:val="22"/>
        </w:rPr>
        <w:t>Q</w:t>
      </w:r>
      <w:r w:rsidR="00CB2DED">
        <w:rPr>
          <w:rFonts w:ascii="Georgia" w:hAnsi="Georgia" w:cs="Arial"/>
          <w:b/>
          <w:smallCaps/>
          <w:sz w:val="22"/>
          <w:szCs w:val="22"/>
        </w:rPr>
        <w:t>ual</w:t>
      </w:r>
      <w:r w:rsidRPr="00E86D03">
        <w:rPr>
          <w:rFonts w:ascii="Georgia" w:hAnsi="Georgia" w:cs="Arial"/>
          <w:b/>
          <w:smallCaps/>
          <w:sz w:val="22"/>
          <w:szCs w:val="22"/>
        </w:rPr>
        <w:t xml:space="preserve"> </w:t>
      </w:r>
      <w:r w:rsidR="00CB2DED">
        <w:rPr>
          <w:rFonts w:ascii="Georgia" w:hAnsi="Georgia" w:cs="Arial"/>
          <w:b/>
          <w:smallCaps/>
          <w:sz w:val="22"/>
          <w:szCs w:val="22"/>
        </w:rPr>
        <w:t xml:space="preserve">è stata la spesa farmaceutica pubblica </w:t>
      </w:r>
      <w:proofErr w:type="spellStart"/>
      <w:r w:rsidR="00CB2DED">
        <w:rPr>
          <w:rFonts w:ascii="Georgia" w:hAnsi="Georgia" w:cs="Arial"/>
          <w:b/>
          <w:smallCaps/>
          <w:sz w:val="22"/>
          <w:szCs w:val="22"/>
        </w:rPr>
        <w:t>procapite</w:t>
      </w:r>
      <w:proofErr w:type="spellEnd"/>
      <w:r w:rsidR="00CB2DED">
        <w:rPr>
          <w:rFonts w:ascii="Georgia" w:hAnsi="Georgia" w:cs="Arial"/>
          <w:b/>
          <w:smallCaps/>
          <w:sz w:val="22"/>
          <w:szCs w:val="22"/>
        </w:rPr>
        <w:t xml:space="preserve"> totale nel 2017? </w:t>
      </w:r>
    </w:p>
    <w:p w:rsidR="00782012" w:rsidRPr="00E86D03" w:rsidRDefault="00782012" w:rsidP="00782012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>La me</w:t>
      </w:r>
      <w:r>
        <w:rPr>
          <w:rFonts w:ascii="Georgia" w:eastAsia="Calibri" w:hAnsi="Georgia"/>
          <w:sz w:val="22"/>
          <w:szCs w:val="22"/>
          <w:lang w:eastAsia="en-US"/>
        </w:rPr>
        <w:t>tà di una corsa in metro a Roma,</w:t>
      </w:r>
      <w:r w:rsidRPr="00CB2DED">
        <w:rPr>
          <w:rFonts w:ascii="Georgia" w:eastAsia="Calibri" w:hAnsi="Georgia"/>
          <w:b/>
          <w:bCs/>
          <w:sz w:val="22"/>
          <w:szCs w:val="22"/>
          <w:lang w:eastAsia="en-US"/>
        </w:rPr>
        <w:t xml:space="preserve">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meno di 0,80 centesimi</w:t>
      </w:r>
      <w:r>
        <w:rPr>
          <w:rFonts w:ascii="Georgia" w:eastAsia="Calibri" w:hAnsi="Georgia"/>
          <w:sz w:val="22"/>
          <w:szCs w:val="22"/>
          <w:lang w:eastAsia="en-US"/>
        </w:rPr>
        <w:t xml:space="preserve"> al giorno, </w:t>
      </w: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290 euro all’anno</w:t>
      </w:r>
      <w:r>
        <w:rPr>
          <w:rFonts w:ascii="Georgia" w:eastAsia="Calibri" w:hAnsi="Georgia"/>
          <w:b/>
          <w:bCs/>
          <w:sz w:val="22"/>
          <w:szCs w:val="22"/>
          <w:lang w:eastAsia="en-US"/>
        </w:rPr>
        <w:t>.</w:t>
      </w: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 </w:t>
      </w:r>
      <w:r>
        <w:rPr>
          <w:rFonts w:ascii="Georgia" w:eastAsia="Calibri" w:hAnsi="Georgia"/>
          <w:sz w:val="22"/>
          <w:szCs w:val="22"/>
          <w:lang w:eastAsia="en-US"/>
        </w:rPr>
        <w:t xml:space="preserve">Spesa inferiore </w:t>
      </w:r>
      <w:r w:rsidRPr="00E86D03">
        <w:rPr>
          <w:rFonts w:ascii="Georgia" w:eastAsia="Calibri" w:hAnsi="Georgia"/>
          <w:sz w:val="22"/>
          <w:szCs w:val="22"/>
          <w:lang w:eastAsia="en-US"/>
        </w:rPr>
        <w:t>del 27% alla media dei Big Ue.  </w:t>
      </w:r>
      <w:r>
        <w:rPr>
          <w:rFonts w:ascii="Georgia" w:eastAsia="Calibri" w:hAnsi="Georgia"/>
          <w:sz w:val="22"/>
          <w:szCs w:val="22"/>
          <w:lang w:eastAsia="en-US"/>
        </w:rPr>
        <w:t xml:space="preserve"> </w:t>
      </w:r>
    </w:p>
    <w:p w:rsidR="00782012" w:rsidRDefault="00782012" w:rsidP="00012BA2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</w:p>
    <w:p w:rsidR="00843E00" w:rsidRDefault="00843E00" w:rsidP="00012BA2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</w:p>
    <w:p w:rsidR="00012BA2" w:rsidRDefault="00CB2DED" w:rsidP="00012BA2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  <w:r>
        <w:rPr>
          <w:rFonts w:ascii="Georgia" w:hAnsi="Georgia" w:cs="Arial"/>
          <w:b/>
          <w:smallCaps/>
          <w:sz w:val="22"/>
          <w:szCs w:val="22"/>
        </w:rPr>
        <w:t>E i Prezzi dei medicinali sono più alti o più bassi della media dei big UE?</w:t>
      </w:r>
    </w:p>
    <w:p w:rsidR="00012BA2" w:rsidRPr="00E86D03" w:rsidRDefault="00012BA2" w:rsidP="00012BA2">
      <w:pPr>
        <w:autoSpaceDE w:val="0"/>
        <w:autoSpaceDN w:val="0"/>
        <w:spacing w:line="280" w:lineRule="exact"/>
        <w:rPr>
          <w:rFonts w:ascii="Georgia" w:eastAsia="Calibri" w:hAnsi="Georgia"/>
          <w:b/>
          <w:sz w:val="22"/>
          <w:szCs w:val="22"/>
        </w:rPr>
      </w:pPr>
      <w:r w:rsidRPr="00E86D03">
        <w:rPr>
          <w:rFonts w:ascii="Georgia" w:eastAsia="Calibri" w:hAnsi="Georgia"/>
          <w:sz w:val="22"/>
          <w:szCs w:val="22"/>
        </w:rPr>
        <w:t xml:space="preserve">I </w:t>
      </w:r>
      <w:r w:rsidRPr="00CB2DED">
        <w:rPr>
          <w:rFonts w:ascii="Georgia" w:eastAsia="Calibri" w:hAnsi="Georgia"/>
          <w:b/>
          <w:sz w:val="22"/>
          <w:szCs w:val="22"/>
        </w:rPr>
        <w:t>prezzi dei medicinali</w:t>
      </w:r>
      <w:r w:rsidRPr="00E86D03">
        <w:rPr>
          <w:rFonts w:ascii="Georgia" w:eastAsia="Calibri" w:hAnsi="Georgia"/>
          <w:sz w:val="22"/>
          <w:szCs w:val="22"/>
        </w:rPr>
        <w:t xml:space="preserve"> sono più bassi del </w:t>
      </w:r>
      <w:r w:rsidR="00800D29" w:rsidRPr="00E86D03">
        <w:rPr>
          <w:rFonts w:ascii="Georgia" w:eastAsia="Calibri" w:hAnsi="Georgia"/>
          <w:sz w:val="22"/>
          <w:szCs w:val="22"/>
        </w:rPr>
        <w:t>15</w:t>
      </w:r>
      <w:r w:rsidRPr="00E86D03">
        <w:rPr>
          <w:rFonts w:ascii="Georgia" w:eastAsia="Calibri" w:hAnsi="Georgia"/>
          <w:sz w:val="22"/>
          <w:szCs w:val="22"/>
        </w:rPr>
        <w:t xml:space="preserve">% </w:t>
      </w:r>
      <w:r w:rsidR="00800D29" w:rsidRPr="00E86D03">
        <w:rPr>
          <w:rFonts w:ascii="Georgia" w:eastAsia="Calibri" w:hAnsi="Georgia"/>
          <w:sz w:val="22"/>
          <w:szCs w:val="22"/>
        </w:rPr>
        <w:t xml:space="preserve">circa </w:t>
      </w:r>
      <w:r w:rsidRPr="00E86D03">
        <w:rPr>
          <w:rFonts w:ascii="Georgia" w:eastAsia="Calibri" w:hAnsi="Georgia"/>
          <w:sz w:val="22"/>
          <w:szCs w:val="22"/>
        </w:rPr>
        <w:t>rispetto alla media dei Big U</w:t>
      </w:r>
      <w:r w:rsidR="00D41CC8" w:rsidRPr="00E86D03">
        <w:rPr>
          <w:rFonts w:ascii="Georgia" w:eastAsia="Calibri" w:hAnsi="Georgia"/>
          <w:sz w:val="22"/>
          <w:szCs w:val="22"/>
        </w:rPr>
        <w:t>e</w:t>
      </w:r>
      <w:r w:rsidRPr="00E86D03">
        <w:rPr>
          <w:rFonts w:ascii="Georgia" w:eastAsia="Calibri" w:hAnsi="Georgia"/>
          <w:sz w:val="22"/>
          <w:szCs w:val="22"/>
        </w:rPr>
        <w:t>.</w:t>
      </w:r>
      <w:r w:rsidR="005D0075" w:rsidRPr="00E86D03">
        <w:rPr>
          <w:rFonts w:ascii="Georgia" w:eastAsia="Calibri" w:hAnsi="Georgia"/>
          <w:sz w:val="22"/>
          <w:szCs w:val="22"/>
        </w:rPr>
        <w:t xml:space="preserve"> </w:t>
      </w:r>
    </w:p>
    <w:p w:rsidR="006D6205" w:rsidRDefault="006D6205" w:rsidP="00012BA2">
      <w:pPr>
        <w:autoSpaceDE w:val="0"/>
        <w:autoSpaceDN w:val="0"/>
        <w:spacing w:line="280" w:lineRule="exact"/>
        <w:rPr>
          <w:rFonts w:ascii="Georgia" w:eastAsia="Calibri" w:hAnsi="Georgia"/>
          <w:sz w:val="22"/>
          <w:szCs w:val="22"/>
        </w:rPr>
      </w:pPr>
    </w:p>
    <w:p w:rsidR="00843E00" w:rsidRDefault="00843E00" w:rsidP="00012BA2">
      <w:pPr>
        <w:autoSpaceDE w:val="0"/>
        <w:autoSpaceDN w:val="0"/>
        <w:spacing w:line="280" w:lineRule="exact"/>
        <w:rPr>
          <w:rFonts w:ascii="Georgia" w:eastAsia="Calibri" w:hAnsi="Georgia"/>
          <w:sz w:val="22"/>
          <w:szCs w:val="22"/>
        </w:rPr>
      </w:pPr>
    </w:p>
    <w:p w:rsidR="004B3C68" w:rsidRPr="00E86D03" w:rsidRDefault="004B3C68" w:rsidP="004B3C68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  <w:r w:rsidRPr="00E86D03">
        <w:rPr>
          <w:rFonts w:ascii="Georgia" w:eastAsia="Calibri" w:hAnsi="Georgia"/>
          <w:b/>
          <w:bCs/>
          <w:sz w:val="22"/>
          <w:szCs w:val="22"/>
          <w:lang w:eastAsia="en-US"/>
        </w:rPr>
        <w:t>I</w:t>
      </w:r>
      <w:r w:rsidRPr="00E86D03">
        <w:rPr>
          <w:rFonts w:ascii="Georgia" w:hAnsi="Georgia" w:cs="Arial"/>
          <w:b/>
          <w:smallCaps/>
          <w:sz w:val="22"/>
          <w:szCs w:val="22"/>
        </w:rPr>
        <w:t xml:space="preserve"> territori: storia di un lungo radicamento</w:t>
      </w:r>
    </w:p>
    <w:p w:rsidR="00041102" w:rsidRDefault="004B3C68" w:rsidP="00041102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E86D03">
        <w:rPr>
          <w:rFonts w:ascii="Georgia" w:eastAsia="Calibri" w:hAnsi="Georgia"/>
          <w:sz w:val="22"/>
          <w:szCs w:val="22"/>
          <w:lang w:eastAsia="en-US"/>
        </w:rPr>
        <w:t xml:space="preserve">Le imprese del farmaco </w:t>
      </w:r>
      <w:r w:rsidR="00012BA2" w:rsidRPr="00E86D03">
        <w:rPr>
          <w:rFonts w:ascii="Georgia" w:eastAsia="Calibri" w:hAnsi="Georgia"/>
          <w:sz w:val="22"/>
          <w:szCs w:val="22"/>
          <w:lang w:eastAsia="en-US"/>
        </w:rPr>
        <w:t xml:space="preserve">confermano il loro radicamento territoriale. </w:t>
      </w:r>
      <w:r w:rsidR="00041102" w:rsidRPr="00041102">
        <w:rPr>
          <w:rFonts w:ascii="Georgia" w:eastAsia="Calibri" w:hAnsi="Georgia"/>
          <w:sz w:val="22"/>
          <w:szCs w:val="22"/>
          <w:lang w:eastAsia="en-US"/>
        </w:rPr>
        <w:t xml:space="preserve">Al Nord e al Centro con poli industriali leader in Europa. Ma </w:t>
      </w:r>
      <w:r w:rsidR="00041102">
        <w:rPr>
          <w:rFonts w:ascii="Georgia" w:eastAsia="Calibri" w:hAnsi="Georgia"/>
          <w:sz w:val="22"/>
          <w:szCs w:val="22"/>
          <w:lang w:eastAsia="en-US"/>
        </w:rPr>
        <w:t xml:space="preserve">anche </w:t>
      </w:r>
      <w:r w:rsidR="00041102" w:rsidRPr="00041102">
        <w:rPr>
          <w:rFonts w:ascii="Georgia" w:eastAsia="Calibri" w:hAnsi="Georgia"/>
          <w:sz w:val="22"/>
          <w:szCs w:val="22"/>
          <w:lang w:eastAsia="en-US"/>
        </w:rPr>
        <w:t>al Sud</w:t>
      </w:r>
      <w:r w:rsidR="00041102">
        <w:rPr>
          <w:rFonts w:ascii="Georgia" w:eastAsia="Calibri" w:hAnsi="Georgia"/>
          <w:sz w:val="22"/>
          <w:szCs w:val="22"/>
          <w:lang w:eastAsia="en-US"/>
        </w:rPr>
        <w:t>, con tante aziende italiane e internazionali e città in cui la farmaceutica è leader in produzione ed export.</w:t>
      </w:r>
    </w:p>
    <w:p w:rsidR="00041102" w:rsidRDefault="00041102" w:rsidP="00041102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6836BA" w:rsidRDefault="006836BA" w:rsidP="00EE0741">
      <w:pPr>
        <w:ind w:left="720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4688234" wp14:editId="0857CA6E">
            <wp:extent cx="4019550" cy="374053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554" cy="374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58" w:rsidRDefault="00CD7C58" w:rsidP="004B3C68">
      <w:pPr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B2DED" w:rsidRPr="004B3C68" w:rsidRDefault="00CB2DED" w:rsidP="00CB2DED">
      <w:pPr>
        <w:numPr>
          <w:ilvl w:val="0"/>
          <w:numId w:val="18"/>
        </w:numPr>
        <w:shd w:val="clear" w:color="auto" w:fill="FFFFFF"/>
        <w:spacing w:line="280" w:lineRule="exact"/>
        <w:ind w:left="426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6C43D6">
        <w:rPr>
          <w:rFonts w:ascii="Georgia" w:eastAsia="Calibri" w:hAnsi="Georgia"/>
          <w:b/>
          <w:sz w:val="22"/>
          <w:szCs w:val="22"/>
          <w:lang w:eastAsia="en-US"/>
        </w:rPr>
        <w:t>Lombardia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: prima regione farmaceutica e biotech in Italia. Conta 28.400 occupati diretti, ai quali si aggiungono i 17.600 dell’indotto. </w:t>
      </w:r>
    </w:p>
    <w:p w:rsidR="00CB2DED" w:rsidRPr="004B3C68" w:rsidRDefault="00CB2DED" w:rsidP="00CB2DED">
      <w:pPr>
        <w:shd w:val="clear" w:color="auto" w:fill="FFFFFF"/>
        <w:spacing w:line="280" w:lineRule="exact"/>
        <w:ind w:left="426" w:hanging="425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CB2DED" w:rsidRPr="004B3C68" w:rsidRDefault="00CB2DED" w:rsidP="00CB2DED">
      <w:pPr>
        <w:numPr>
          <w:ilvl w:val="0"/>
          <w:numId w:val="19"/>
        </w:numPr>
        <w:autoSpaceDE w:val="0"/>
        <w:autoSpaceDN w:val="0"/>
        <w:spacing w:line="280" w:lineRule="exact"/>
        <w:ind w:left="426" w:hanging="425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6C43D6">
        <w:rPr>
          <w:rFonts w:ascii="Georgia" w:eastAsia="Calibri" w:hAnsi="Georgia"/>
          <w:b/>
          <w:sz w:val="22"/>
          <w:szCs w:val="22"/>
          <w:lang w:eastAsia="en-US"/>
        </w:rPr>
        <w:lastRenderedPageBreak/>
        <w:t>Lazio</w:t>
      </w:r>
      <w:r w:rsidRPr="004B3C68">
        <w:rPr>
          <w:rFonts w:ascii="Georgia" w:eastAsia="Calibri" w:hAnsi="Georgia"/>
          <w:sz w:val="22"/>
          <w:szCs w:val="22"/>
          <w:lang w:eastAsia="en-US"/>
        </w:rPr>
        <w:t>: seconda regione per numero di occupati e prima per export (è pari al 40% del totale manifatturiero della regione). Gli addetti sono 16.000 e 6.000 nell’indotto.</w:t>
      </w:r>
    </w:p>
    <w:p w:rsidR="00CB2DED" w:rsidRPr="004B3C68" w:rsidRDefault="00CB2DED" w:rsidP="00CB2DED">
      <w:pPr>
        <w:autoSpaceDE w:val="0"/>
        <w:autoSpaceDN w:val="0"/>
        <w:spacing w:line="280" w:lineRule="exact"/>
        <w:ind w:left="426" w:hanging="425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CB2DED" w:rsidRPr="004B3C68" w:rsidRDefault="00CB2DED" w:rsidP="00CB2DED">
      <w:pPr>
        <w:numPr>
          <w:ilvl w:val="0"/>
          <w:numId w:val="19"/>
        </w:numPr>
        <w:autoSpaceDE w:val="0"/>
        <w:autoSpaceDN w:val="0"/>
        <w:spacing w:line="280" w:lineRule="exact"/>
        <w:ind w:left="426" w:hanging="425"/>
        <w:jc w:val="both"/>
        <w:rPr>
          <w:rFonts w:ascii="Georgia" w:eastAsia="Calibri" w:hAnsi="Georgia"/>
          <w:smallCaps/>
          <w:sz w:val="22"/>
          <w:szCs w:val="22"/>
          <w:lang w:eastAsia="en-US"/>
        </w:rPr>
      </w:pPr>
      <w:r w:rsidRPr="006C43D6">
        <w:rPr>
          <w:rFonts w:ascii="Georgia" w:eastAsia="Calibri" w:hAnsi="Georgia"/>
          <w:b/>
          <w:sz w:val="22"/>
          <w:szCs w:val="22"/>
          <w:lang w:eastAsia="en-US"/>
        </w:rPr>
        <w:t>Toscana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: terza regione in Italia con 7.000 addetti diretti e oltre 4.300 nell’indotto. Si caratterizza per la specializzazione nel biotech e in diverse aree ad alta tecnologia. </w:t>
      </w:r>
    </w:p>
    <w:p w:rsidR="00CB2DED" w:rsidRPr="004B3C68" w:rsidRDefault="00CB2DED" w:rsidP="00CB2DED">
      <w:pPr>
        <w:ind w:left="426" w:hanging="425"/>
        <w:rPr>
          <w:rFonts w:ascii="Georgia" w:eastAsia="Calibri" w:hAnsi="Georgia"/>
          <w:smallCaps/>
          <w:sz w:val="22"/>
          <w:szCs w:val="22"/>
          <w:lang w:eastAsia="en-US"/>
        </w:rPr>
      </w:pPr>
    </w:p>
    <w:p w:rsidR="00CB2DED" w:rsidRPr="004B3C68" w:rsidRDefault="00CB2DED" w:rsidP="00CB2DED">
      <w:pPr>
        <w:numPr>
          <w:ilvl w:val="0"/>
          <w:numId w:val="19"/>
        </w:numPr>
        <w:autoSpaceDE w:val="0"/>
        <w:autoSpaceDN w:val="0"/>
        <w:spacing w:line="280" w:lineRule="exact"/>
        <w:ind w:left="426" w:hanging="425"/>
        <w:jc w:val="both"/>
        <w:rPr>
          <w:rFonts w:ascii="Georgia" w:eastAsia="Calibri" w:hAnsi="Georgia"/>
          <w:smallCaps/>
          <w:sz w:val="22"/>
          <w:szCs w:val="22"/>
          <w:lang w:eastAsia="en-US"/>
        </w:rPr>
      </w:pPr>
      <w:r w:rsidRPr="006C43D6">
        <w:rPr>
          <w:rFonts w:ascii="Georgia" w:eastAsia="Calibri" w:hAnsi="Georgia"/>
          <w:b/>
          <w:sz w:val="22"/>
          <w:szCs w:val="22"/>
          <w:lang w:eastAsia="en-US"/>
        </w:rPr>
        <w:t>Emilia Romagna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: 3.700 addetti con </w:t>
      </w:r>
      <w:r>
        <w:rPr>
          <w:rFonts w:ascii="Georgia" w:eastAsia="Calibri" w:hAnsi="Georgia"/>
          <w:sz w:val="22"/>
          <w:szCs w:val="22"/>
          <w:lang w:eastAsia="en-US"/>
        </w:rPr>
        <w:t>un’importante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 presenza produttiva e di R&amp;S. Sono 6.800 gli occupati nell’indotto.</w:t>
      </w:r>
    </w:p>
    <w:p w:rsidR="00CB2DED" w:rsidRPr="004B3C68" w:rsidRDefault="00CB2DED" w:rsidP="00CB2DED">
      <w:pPr>
        <w:spacing w:line="280" w:lineRule="exact"/>
        <w:ind w:left="426" w:hanging="425"/>
        <w:rPr>
          <w:rFonts w:ascii="Georgia" w:eastAsia="Calibri" w:hAnsi="Georgia"/>
          <w:smallCaps/>
          <w:sz w:val="22"/>
          <w:szCs w:val="22"/>
          <w:lang w:eastAsia="en-US"/>
        </w:rPr>
      </w:pPr>
    </w:p>
    <w:p w:rsidR="00CB2DED" w:rsidRPr="004B3C68" w:rsidRDefault="00CB2DED" w:rsidP="00CB2DED">
      <w:pPr>
        <w:numPr>
          <w:ilvl w:val="0"/>
          <w:numId w:val="19"/>
        </w:numPr>
        <w:autoSpaceDE w:val="0"/>
        <w:autoSpaceDN w:val="0"/>
        <w:spacing w:line="280" w:lineRule="exact"/>
        <w:ind w:left="426" w:hanging="42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C43D6">
        <w:rPr>
          <w:rFonts w:ascii="Georgia" w:eastAsia="Calibri" w:hAnsi="Georgia"/>
          <w:b/>
          <w:smallCaps/>
          <w:sz w:val="22"/>
          <w:szCs w:val="22"/>
          <w:lang w:eastAsia="en-US"/>
        </w:rPr>
        <w:t>V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eneto</w:t>
      </w:r>
      <w:r w:rsidRPr="004B3C68">
        <w:rPr>
          <w:rFonts w:ascii="Georgia" w:eastAsia="Calibri" w:hAnsi="Georgia"/>
          <w:smallCaps/>
          <w:sz w:val="22"/>
          <w:szCs w:val="22"/>
          <w:lang w:eastAsia="en-US"/>
        </w:rPr>
        <w:t xml:space="preserve">: </w:t>
      </w:r>
      <w:r w:rsidRPr="004B3C68">
        <w:rPr>
          <w:rFonts w:ascii="Georgia" w:eastAsia="Calibri" w:hAnsi="Georgia"/>
          <w:sz w:val="22"/>
          <w:szCs w:val="22"/>
          <w:lang w:eastAsia="en-US"/>
        </w:rPr>
        <w:t>conta oltre 3.000 occupati e 7.200 circa nell’indotto.</w:t>
      </w:r>
      <w:r w:rsidRPr="004B3C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CB2DED" w:rsidRPr="004B3C68" w:rsidRDefault="00CB2DED" w:rsidP="00CB2DED">
      <w:pPr>
        <w:autoSpaceDE w:val="0"/>
        <w:autoSpaceDN w:val="0"/>
        <w:spacing w:line="280" w:lineRule="exact"/>
        <w:ind w:left="426" w:hanging="425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B2DED" w:rsidRPr="0088707E" w:rsidRDefault="00CB2DED" w:rsidP="00CB2DED">
      <w:pPr>
        <w:numPr>
          <w:ilvl w:val="0"/>
          <w:numId w:val="19"/>
        </w:numPr>
        <w:autoSpaceDE w:val="0"/>
        <w:autoSpaceDN w:val="0"/>
        <w:spacing w:line="280" w:lineRule="exact"/>
        <w:ind w:left="426" w:hanging="42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Nel 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Mezzogiorno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 (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Abruzzo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Campania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Puglia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Pr="006C43D6">
        <w:rPr>
          <w:rFonts w:ascii="Georgia" w:eastAsia="Calibri" w:hAnsi="Georgia"/>
          <w:b/>
          <w:sz w:val="22"/>
          <w:szCs w:val="22"/>
          <w:lang w:eastAsia="en-US"/>
        </w:rPr>
        <w:t>Sicilia</w:t>
      </w:r>
      <w:r w:rsidRPr="004B3C68">
        <w:rPr>
          <w:rFonts w:ascii="Georgia" w:eastAsia="Calibri" w:hAnsi="Georgia"/>
          <w:sz w:val="22"/>
          <w:szCs w:val="22"/>
          <w:lang w:eastAsia="en-US"/>
        </w:rPr>
        <w:t>) le imprese del farmaco contano 4.000 addetti</w:t>
      </w:r>
      <w:r w:rsidR="0059534B">
        <w:rPr>
          <w:rFonts w:ascii="Georgia" w:eastAsia="Calibri" w:hAnsi="Georgia"/>
          <w:sz w:val="22"/>
          <w:szCs w:val="22"/>
          <w:lang w:eastAsia="en-US"/>
        </w:rPr>
        <w:t xml:space="preserve"> diretti, che r</w:t>
      </w:r>
      <w:r w:rsidRPr="004B3C68">
        <w:rPr>
          <w:rFonts w:ascii="Georgia" w:eastAsia="Calibri" w:hAnsi="Georgia"/>
          <w:sz w:val="22"/>
          <w:szCs w:val="22"/>
          <w:lang w:eastAsia="en-US"/>
        </w:rPr>
        <w:t>appresentano il 6% dell’occupazione</w:t>
      </w:r>
      <w:r w:rsidR="0059534B">
        <w:rPr>
          <w:rFonts w:ascii="Georgia" w:eastAsia="Calibri" w:hAnsi="Georgia"/>
          <w:sz w:val="22"/>
          <w:szCs w:val="22"/>
          <w:lang w:eastAsia="en-US"/>
        </w:rPr>
        <w:t xml:space="preserve"> totale. L’export è pari al 13% del totale </w:t>
      </w:r>
      <w:r w:rsidRPr="004B3C68">
        <w:rPr>
          <w:rFonts w:ascii="Georgia" w:eastAsia="Calibri" w:hAnsi="Georgia"/>
          <w:sz w:val="22"/>
          <w:szCs w:val="22"/>
          <w:lang w:eastAsia="en-US"/>
        </w:rPr>
        <w:t xml:space="preserve">e negli ultimi 10 anni è più che raddoppiato. Un risultato migliore della media europea e della Germania.  </w:t>
      </w:r>
    </w:p>
    <w:p w:rsidR="00CB2DED" w:rsidRDefault="00CB2DED" w:rsidP="00CB2DED">
      <w:pPr>
        <w:shd w:val="clear" w:color="auto" w:fill="FFFFFF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CB2DED" w:rsidRDefault="00CB2DED" w:rsidP="004B3C68">
      <w:pPr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B3C68" w:rsidRDefault="004B3C68" w:rsidP="004B3C68">
      <w:pPr>
        <w:spacing w:line="280" w:lineRule="exact"/>
        <w:rPr>
          <w:rFonts w:ascii="Georgia" w:hAnsi="Georgia" w:cs="Arial"/>
          <w:b/>
          <w:smallCaps/>
          <w:sz w:val="22"/>
          <w:szCs w:val="22"/>
        </w:rPr>
      </w:pPr>
      <w:r w:rsidRPr="004B3C68">
        <w:rPr>
          <w:rFonts w:ascii="Georgia" w:hAnsi="Georgia" w:cs="Arial"/>
          <w:b/>
          <w:smallCaps/>
          <w:sz w:val="22"/>
          <w:szCs w:val="22"/>
        </w:rPr>
        <w:t>Un’attenzione da sempre molto alta verso l’ambiente</w:t>
      </w:r>
    </w:p>
    <w:p w:rsidR="004B3C68" w:rsidRPr="00F178A1" w:rsidRDefault="004B3C68" w:rsidP="00F178A1">
      <w:pPr>
        <w:autoSpaceDE w:val="0"/>
        <w:autoSpaceDN w:val="0"/>
        <w:adjustRightInd w:val="0"/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Oggi il comparto è tra i più </w:t>
      </w:r>
      <w:r w:rsidRPr="00F178A1">
        <w:rPr>
          <w:rFonts w:ascii="Georgia" w:eastAsia="Calibri" w:hAnsi="Georgia"/>
          <w:i/>
          <w:iCs/>
          <w:sz w:val="22"/>
          <w:szCs w:val="22"/>
          <w:lang w:eastAsia="en-US"/>
        </w:rPr>
        <w:t>green</w:t>
      </w: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 dell’industria: </w:t>
      </w:r>
      <w:r w:rsidR="00E07C50" w:rsidRPr="00F178A1">
        <w:rPr>
          <w:rFonts w:ascii="Georgia" w:eastAsia="Calibri" w:hAnsi="Georgia"/>
          <w:sz w:val="22"/>
          <w:szCs w:val="22"/>
          <w:lang w:eastAsia="en-US"/>
        </w:rPr>
        <w:t>negli ultimi 10 anni</w:t>
      </w: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 le imprese del farmaco hanno ridotto i consumi energetici di circa il 70% </w:t>
      </w:r>
      <w:r w:rsidR="00F178A1" w:rsidRPr="00F178A1">
        <w:rPr>
          <w:rFonts w:ascii="Georgia" w:hAnsi="Georgia" w:cs="MyriadPro-Regular"/>
          <w:sz w:val="22"/>
          <w:szCs w:val="22"/>
        </w:rPr>
        <w:t xml:space="preserve">(-18% </w:t>
      </w:r>
      <w:r w:rsidR="00F178A1">
        <w:rPr>
          <w:rFonts w:ascii="Georgia" w:hAnsi="Georgia" w:cs="MyriadPro-Regular"/>
          <w:sz w:val="22"/>
          <w:szCs w:val="22"/>
        </w:rPr>
        <w:t xml:space="preserve">la </w:t>
      </w:r>
      <w:r w:rsidR="00F178A1" w:rsidRPr="00F178A1">
        <w:rPr>
          <w:rFonts w:ascii="Georgia" w:hAnsi="Georgia" w:cs="MyriadPro-Regular"/>
          <w:sz w:val="22"/>
          <w:szCs w:val="22"/>
        </w:rPr>
        <w:t xml:space="preserve">media manifatturiera) </w:t>
      </w:r>
      <w:r w:rsidRPr="00F178A1">
        <w:rPr>
          <w:rFonts w:ascii="Georgia" w:eastAsia="Calibri" w:hAnsi="Georgia"/>
          <w:sz w:val="22"/>
          <w:szCs w:val="22"/>
          <w:lang w:eastAsia="en-US"/>
        </w:rPr>
        <w:t>e le emissioni</w:t>
      </w:r>
      <w:r w:rsidR="00782012">
        <w:rPr>
          <w:rFonts w:ascii="Georgia" w:eastAsia="Calibri" w:hAnsi="Georgia"/>
          <w:sz w:val="22"/>
          <w:szCs w:val="22"/>
          <w:lang w:eastAsia="en-US"/>
        </w:rPr>
        <w:t xml:space="preserve"> di gas climalteranti</w:t>
      </w: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 del 66%</w:t>
      </w:r>
      <w:r w:rsidR="00F178A1" w:rsidRPr="00F178A1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F178A1" w:rsidRPr="00F178A1">
        <w:rPr>
          <w:rFonts w:ascii="Georgia" w:hAnsi="Georgia" w:cs="MyriadPro-Regular"/>
          <w:sz w:val="22"/>
          <w:szCs w:val="22"/>
        </w:rPr>
        <w:t>(-19% la media manifatturiera)</w:t>
      </w:r>
      <w:r w:rsidRPr="00F178A1">
        <w:rPr>
          <w:rFonts w:ascii="Georgia" w:eastAsia="Calibri" w:hAnsi="Georgia"/>
          <w:sz w:val="22"/>
          <w:szCs w:val="22"/>
          <w:lang w:eastAsia="en-US"/>
        </w:rPr>
        <w:t>. E</w:t>
      </w:r>
      <w:r w:rsidR="00707089" w:rsidRPr="00F178A1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attualmente la metà degli investimenti per la protezione dell’ambiente </w:t>
      </w:r>
      <w:r w:rsidR="00E07C50" w:rsidRPr="00F178A1">
        <w:rPr>
          <w:rFonts w:ascii="Georgia" w:eastAsia="Calibri" w:hAnsi="Georgia"/>
          <w:sz w:val="22"/>
          <w:szCs w:val="22"/>
          <w:lang w:eastAsia="en-US"/>
        </w:rPr>
        <w:t>(47%)</w:t>
      </w:r>
      <w:r w:rsidR="00F178A1" w:rsidRPr="00F178A1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59534B">
        <w:rPr>
          <w:rFonts w:ascii="Georgia" w:eastAsia="Calibri" w:hAnsi="Georgia"/>
          <w:sz w:val="22"/>
          <w:szCs w:val="22"/>
          <w:lang w:eastAsia="en-US"/>
        </w:rPr>
        <w:t>è</w:t>
      </w:r>
      <w:r w:rsidRPr="00F178A1">
        <w:rPr>
          <w:rFonts w:ascii="Georgia" w:eastAsia="Calibri" w:hAnsi="Georgia"/>
          <w:sz w:val="22"/>
          <w:szCs w:val="22"/>
          <w:lang w:eastAsia="en-US"/>
        </w:rPr>
        <w:t xml:space="preserve"> in tecnologie pulite che prevengono l’inquinamento.</w:t>
      </w:r>
      <w:r w:rsidR="00F178A1">
        <w:rPr>
          <w:rFonts w:ascii="Georgia" w:eastAsia="Calibri" w:hAnsi="Georgia"/>
          <w:sz w:val="22"/>
          <w:szCs w:val="22"/>
          <w:lang w:eastAsia="en-US"/>
        </w:rPr>
        <w:t xml:space="preserve"> Senza dimenticare che gli investimenti ambientali per addetto sono più che doppi rispetto al totale dell’indotto.</w:t>
      </w:r>
    </w:p>
    <w:p w:rsidR="00E07C50" w:rsidRDefault="00EA0F0D" w:rsidP="00E051C8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 w:rsidRPr="00F178A1">
        <w:rPr>
          <w:rFonts w:ascii="Georgia" w:eastAsia="Calibri" w:hAnsi="Georgia"/>
          <w:sz w:val="22"/>
          <w:szCs w:val="22"/>
          <w:lang w:eastAsia="en-US"/>
        </w:rPr>
        <w:t>Progressi che dimostrano la capacità delle aziende di innovare senza sosta</w:t>
      </w:r>
      <w:r w:rsidR="00E07C50" w:rsidRPr="00F178A1">
        <w:rPr>
          <w:rFonts w:ascii="Georgia" w:eastAsia="Calibri" w:hAnsi="Georgia"/>
          <w:sz w:val="22"/>
          <w:szCs w:val="22"/>
          <w:lang w:eastAsia="en-US"/>
        </w:rPr>
        <w:t>, anche in campo ambientale</w:t>
      </w:r>
      <w:r w:rsidRPr="00F178A1">
        <w:rPr>
          <w:rFonts w:ascii="Georgia" w:eastAsia="Calibri" w:hAnsi="Georgia"/>
          <w:sz w:val="22"/>
          <w:szCs w:val="22"/>
          <w:lang w:eastAsia="en-US"/>
        </w:rPr>
        <w:t>.</w:t>
      </w:r>
    </w:p>
    <w:p w:rsidR="00E07C50" w:rsidRDefault="00E07C50" w:rsidP="00E051C8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bookmarkStart w:id="1" w:name="_GoBack"/>
      <w:bookmarkEnd w:id="1"/>
    </w:p>
    <w:p w:rsidR="00F55675" w:rsidRDefault="00F55675" w:rsidP="00E051C8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</w:p>
    <w:p w:rsidR="006C43D6" w:rsidRDefault="006C43D6" w:rsidP="00E051C8">
      <w:pPr>
        <w:spacing w:line="280" w:lineRule="exact"/>
        <w:jc w:val="both"/>
        <w:rPr>
          <w:rFonts w:ascii="Georgia" w:hAnsi="Georgia" w:cs="Arial"/>
          <w:b/>
          <w:smallCaps/>
          <w:sz w:val="22"/>
          <w:szCs w:val="22"/>
        </w:rPr>
      </w:pPr>
      <w:r>
        <w:rPr>
          <w:rFonts w:ascii="Georgia" w:hAnsi="Georgia" w:cs="Arial"/>
          <w:b/>
          <w:smallCaps/>
          <w:sz w:val="22"/>
          <w:szCs w:val="22"/>
        </w:rPr>
        <w:t xml:space="preserve">Codice deontologico e </w:t>
      </w:r>
      <w:proofErr w:type="spellStart"/>
      <w:r>
        <w:rPr>
          <w:rFonts w:ascii="Georgia" w:hAnsi="Georgia" w:cs="Arial"/>
          <w:b/>
          <w:smallCaps/>
          <w:sz w:val="22"/>
          <w:szCs w:val="22"/>
        </w:rPr>
        <w:t>disclosure</w:t>
      </w:r>
      <w:proofErr w:type="spellEnd"/>
      <w:r>
        <w:rPr>
          <w:rFonts w:ascii="Georgia" w:hAnsi="Georgia" w:cs="Arial"/>
          <w:b/>
          <w:smallCaps/>
          <w:sz w:val="22"/>
          <w:szCs w:val="22"/>
        </w:rPr>
        <w:t xml:space="preserve"> code</w:t>
      </w:r>
    </w:p>
    <w:p w:rsidR="006C43D6" w:rsidRDefault="006C43D6" w:rsidP="00E051C8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 xml:space="preserve">Da molti anni Farmindustria </w:t>
      </w:r>
      <w:r w:rsidR="004F5D54">
        <w:rPr>
          <w:rFonts w:ascii="Georgia" w:eastAsia="Calibri" w:hAnsi="Georgia"/>
          <w:sz w:val="22"/>
          <w:szCs w:val="22"/>
          <w:lang w:eastAsia="en-US"/>
        </w:rPr>
        <w:t xml:space="preserve">ha un </w:t>
      </w:r>
      <w:r w:rsidR="004F5D54" w:rsidRPr="00651082">
        <w:rPr>
          <w:rFonts w:ascii="Georgia" w:eastAsia="Calibri" w:hAnsi="Georgia"/>
          <w:b/>
          <w:sz w:val="22"/>
          <w:szCs w:val="22"/>
          <w:lang w:eastAsia="en-US"/>
        </w:rPr>
        <w:t>Codice Deontologico</w:t>
      </w:r>
      <w:r w:rsidR="004F5D54">
        <w:rPr>
          <w:rFonts w:ascii="Georgia" w:eastAsia="Calibri" w:hAnsi="Georgia"/>
          <w:sz w:val="22"/>
          <w:szCs w:val="22"/>
          <w:lang w:eastAsia="en-US"/>
        </w:rPr>
        <w:t xml:space="preserve"> fra i più rigorosi in Europa, che regola i rapporti tra imprese e tra queste e il mondo scientifico e sanitario.</w:t>
      </w:r>
      <w:r w:rsidR="00E051C8">
        <w:rPr>
          <w:rFonts w:ascii="Georgia" w:eastAsia="Calibri" w:hAnsi="Georgia"/>
          <w:sz w:val="22"/>
          <w:szCs w:val="22"/>
          <w:lang w:eastAsia="en-US"/>
        </w:rPr>
        <w:t xml:space="preserve"> Con una certificazione annuale obbligatoria affidata ad enti terzi accreditati.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Chi non garantisce questo requisito è fuori dall’Associazione.</w:t>
      </w:r>
    </w:p>
    <w:p w:rsidR="00E051C8" w:rsidRDefault="00E051C8" w:rsidP="00E051C8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</w:p>
    <w:p w:rsidR="006D6205" w:rsidRPr="006D6205" w:rsidRDefault="00E051C8" w:rsidP="006D6205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>
        <w:rPr>
          <w:rFonts w:ascii="Georgia" w:eastAsia="Calibri" w:hAnsi="Georgia"/>
          <w:sz w:val="22"/>
          <w:szCs w:val="22"/>
          <w:lang w:eastAsia="en-US"/>
        </w:rPr>
        <w:t xml:space="preserve">E dal 2016 ha </w:t>
      </w:r>
      <w:r w:rsidR="00651082">
        <w:rPr>
          <w:rFonts w:ascii="Georgia" w:eastAsia="Calibri" w:hAnsi="Georgia"/>
          <w:sz w:val="22"/>
          <w:szCs w:val="22"/>
          <w:lang w:eastAsia="en-US"/>
        </w:rPr>
        <w:t>adottato</w:t>
      </w:r>
      <w:r w:rsidR="00CB2DED">
        <w:rPr>
          <w:rFonts w:ascii="Georgia" w:eastAsia="Calibri" w:hAnsi="Georgia"/>
          <w:sz w:val="22"/>
          <w:szCs w:val="22"/>
          <w:lang w:eastAsia="en-US"/>
        </w:rPr>
        <w:t xml:space="preserve">, </w:t>
      </w:r>
      <w:r w:rsidR="006B57AA">
        <w:rPr>
          <w:rFonts w:ascii="Georgia" w:eastAsia="Calibri" w:hAnsi="Georgia"/>
          <w:b/>
          <w:sz w:val="22"/>
          <w:szCs w:val="22"/>
          <w:lang w:eastAsia="en-US"/>
        </w:rPr>
        <w:t>su base</w:t>
      </w:r>
      <w:r w:rsidR="00CB2DED" w:rsidRPr="00A04BA9">
        <w:rPr>
          <w:rFonts w:ascii="Georgia" w:eastAsia="Calibri" w:hAnsi="Georgia"/>
          <w:b/>
          <w:sz w:val="22"/>
          <w:szCs w:val="22"/>
          <w:lang w:eastAsia="en-US"/>
        </w:rPr>
        <w:t xml:space="preserve"> volontaria</w:t>
      </w:r>
      <w:r w:rsidR="00CB2DED">
        <w:rPr>
          <w:rFonts w:ascii="Georgia" w:eastAsia="Calibri" w:hAnsi="Georgia"/>
          <w:sz w:val="22"/>
          <w:szCs w:val="22"/>
          <w:lang w:eastAsia="en-US"/>
        </w:rPr>
        <w:t>,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a</w:t>
      </w:r>
      <w:r>
        <w:rPr>
          <w:rFonts w:ascii="Georgia" w:eastAsia="Calibri" w:hAnsi="Georgia"/>
          <w:sz w:val="22"/>
          <w:szCs w:val="22"/>
          <w:lang w:eastAsia="en-US"/>
        </w:rPr>
        <w:t xml:space="preserve">nche il </w:t>
      </w:r>
      <w:proofErr w:type="spellStart"/>
      <w:r w:rsidRPr="00651082">
        <w:rPr>
          <w:rFonts w:ascii="Georgia" w:eastAsia="Calibri" w:hAnsi="Georgia"/>
          <w:b/>
          <w:i/>
          <w:sz w:val="22"/>
          <w:szCs w:val="22"/>
          <w:lang w:eastAsia="en-US"/>
        </w:rPr>
        <w:t>Disclosure</w:t>
      </w:r>
      <w:proofErr w:type="spellEnd"/>
      <w:r w:rsidRPr="00651082">
        <w:rPr>
          <w:rFonts w:ascii="Georgia" w:eastAsia="Calibri" w:hAnsi="Georgia"/>
          <w:b/>
          <w:i/>
          <w:sz w:val="22"/>
          <w:szCs w:val="22"/>
          <w:lang w:eastAsia="en-US"/>
        </w:rPr>
        <w:t xml:space="preserve"> Code</w:t>
      </w:r>
      <w:r>
        <w:rPr>
          <w:rFonts w:ascii="Georgia" w:eastAsia="Calibri" w:hAnsi="Georgia"/>
          <w:sz w:val="22"/>
          <w:szCs w:val="22"/>
          <w:lang w:eastAsia="en-US"/>
        </w:rPr>
        <w:t>, il Codice sulla Trasparenza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, introdotto a livello europeo dell’Associazione europea delle imprese del farmaco (EFPIA). Il </w:t>
      </w:r>
      <w:r w:rsidR="00651082">
        <w:rPr>
          <w:rFonts w:ascii="Georgia" w:eastAsia="Calibri" w:hAnsi="Georgia"/>
          <w:sz w:val="22"/>
          <w:szCs w:val="22"/>
          <w:lang w:eastAsia="en-US"/>
        </w:rPr>
        <w:t xml:space="preserve">Codice prevede che le aziende rendano pubblici, e quindi consultabili, i dati sulle collaborazioni con i medici e le loro organizzazioni. 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U</w:t>
      </w:r>
      <w:r w:rsidR="00651082">
        <w:rPr>
          <w:rFonts w:ascii="Georgia" w:eastAsia="Calibri" w:hAnsi="Georgia"/>
          <w:sz w:val="22"/>
          <w:szCs w:val="22"/>
          <w:lang w:eastAsia="en-US"/>
        </w:rPr>
        <w:t>n’iniziativa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responsabile,</w:t>
      </w:r>
      <w:r w:rsidR="00651082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6D6205">
        <w:rPr>
          <w:rFonts w:ascii="Georgia" w:eastAsia="Calibri" w:hAnsi="Georgia"/>
          <w:sz w:val="22"/>
          <w:szCs w:val="22"/>
          <w:lang w:eastAsia="en-US"/>
        </w:rPr>
        <w:t>fortemente voluta dalle imprese</w:t>
      </w:r>
      <w:r w:rsidR="00E913F3">
        <w:rPr>
          <w:rFonts w:ascii="Georgia" w:eastAsia="Calibri" w:hAnsi="Georgia"/>
          <w:sz w:val="22"/>
          <w:szCs w:val="22"/>
          <w:lang w:eastAsia="en-US"/>
        </w:rPr>
        <w:t>,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</w:t>
      </w:r>
      <w:r w:rsidR="006D6205" w:rsidRPr="006D6205">
        <w:rPr>
          <w:rFonts w:ascii="Georgia" w:eastAsia="Calibri" w:hAnsi="Georgia"/>
          <w:sz w:val="22"/>
          <w:szCs w:val="22"/>
          <w:lang w:eastAsia="en-US"/>
        </w:rPr>
        <w:t>che ha trovato ampio consenso tra i medici.</w:t>
      </w:r>
      <w:r w:rsidR="006D6205">
        <w:rPr>
          <w:rFonts w:ascii="Georgia" w:eastAsia="Calibri" w:hAnsi="Georgia"/>
          <w:sz w:val="22"/>
          <w:szCs w:val="22"/>
          <w:lang w:eastAsia="en-US"/>
        </w:rPr>
        <w:t xml:space="preserve"> </w:t>
      </w:r>
    </w:p>
    <w:p w:rsidR="006D6205" w:rsidRPr="006D6205" w:rsidRDefault="006D6205" w:rsidP="006D6205">
      <w:pPr>
        <w:spacing w:line="280" w:lineRule="exact"/>
        <w:jc w:val="both"/>
        <w:rPr>
          <w:rFonts w:ascii="Georgia" w:eastAsia="Calibri" w:hAnsi="Georgia"/>
          <w:sz w:val="22"/>
          <w:szCs w:val="22"/>
          <w:lang w:eastAsia="en-US"/>
        </w:rPr>
      </w:pPr>
      <w:r w:rsidRPr="006D6205">
        <w:rPr>
          <w:rFonts w:ascii="Georgia" w:eastAsia="Calibri" w:hAnsi="Georgia"/>
          <w:sz w:val="22"/>
          <w:szCs w:val="22"/>
          <w:lang w:eastAsia="en-US"/>
        </w:rPr>
        <w:t xml:space="preserve">Le </w:t>
      </w:r>
      <w:r w:rsidRPr="006D6205">
        <w:rPr>
          <w:rFonts w:ascii="Georgia" w:eastAsia="Calibri" w:hAnsi="Georgia"/>
          <w:b/>
          <w:sz w:val="22"/>
          <w:szCs w:val="22"/>
          <w:lang w:eastAsia="en-US"/>
        </w:rPr>
        <w:t xml:space="preserve">aziende associate a Farmindustria sono tra le prime in assoluto in Europa per numero di adesioni alla pubblicazione. </w:t>
      </w:r>
      <w:r>
        <w:rPr>
          <w:rFonts w:ascii="Georgia" w:eastAsia="Calibri" w:hAnsi="Georgia"/>
          <w:sz w:val="22"/>
          <w:szCs w:val="22"/>
          <w:lang w:eastAsia="en-US"/>
        </w:rPr>
        <w:t>P</w:t>
      </w:r>
      <w:r w:rsidRPr="006D6205">
        <w:rPr>
          <w:rFonts w:ascii="Georgia" w:eastAsia="Calibri" w:hAnsi="Georgia"/>
          <w:sz w:val="22"/>
          <w:szCs w:val="22"/>
          <w:lang w:eastAsia="en-US"/>
        </w:rPr>
        <w:t xml:space="preserve">rimato </w:t>
      </w:r>
      <w:r>
        <w:rPr>
          <w:rFonts w:ascii="Georgia" w:eastAsia="Calibri" w:hAnsi="Georgia"/>
          <w:sz w:val="22"/>
          <w:szCs w:val="22"/>
          <w:lang w:eastAsia="en-US"/>
        </w:rPr>
        <w:t xml:space="preserve">che </w:t>
      </w:r>
      <w:r w:rsidRPr="006D6205">
        <w:rPr>
          <w:rFonts w:ascii="Georgia" w:eastAsia="Calibri" w:hAnsi="Georgia"/>
          <w:sz w:val="22"/>
          <w:szCs w:val="22"/>
          <w:lang w:eastAsia="en-US"/>
        </w:rPr>
        <w:t xml:space="preserve">dimostra la reale volontà di trasparenza. </w:t>
      </w:r>
    </w:p>
    <w:sectPr w:rsidR="006D6205" w:rsidRPr="006D6205" w:rsidSect="001A5BD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  <w:numStart w:val="2"/>
      </w:endnotePr>
      <w:pgSz w:w="11906" w:h="16838" w:code="9"/>
      <w:pgMar w:top="2835" w:right="1134" w:bottom="1701" w:left="1985" w:header="1020" w:footer="39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3D6454" w16cid:durableId="1EE89923"/>
  <w16cid:commentId w16cid:paraId="003EC64F" w16cid:durableId="1EE899B3"/>
  <w16cid:commentId w16cid:paraId="034A655F" w16cid:durableId="1EE899CD"/>
  <w16cid:commentId w16cid:paraId="581FA87B" w16cid:durableId="1EE89A9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A30" w:rsidRDefault="00D55A30">
      <w:r>
        <w:separator/>
      </w:r>
    </w:p>
  </w:endnote>
  <w:endnote w:type="continuationSeparator" w:id="0">
    <w:p w:rsidR="00D55A30" w:rsidRDefault="00D5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lack">
    <w:altName w:val="DINPro-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C0" w:rsidRDefault="004449C0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449C0" w:rsidRDefault="004449C0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C0" w:rsidRDefault="004449C0">
    <w:pPr>
      <w:pStyle w:val="Pidipagina"/>
      <w:framePr w:w="634" w:wrap="around" w:vAnchor="text" w:hAnchor="page" w:x="1788" w:y="86"/>
      <w:ind w:left="180" w:right="-2940"/>
      <w:rPr>
        <w:rStyle w:val="Numeropagina"/>
        <w:rFonts w:ascii="Arial" w:hAnsi="Arial"/>
        <w:sz w:val="20"/>
      </w:rPr>
    </w:pPr>
    <w:r>
      <w:rPr>
        <w:rStyle w:val="Numeropagina"/>
        <w:rFonts w:ascii="Arial" w:hAnsi="Arial"/>
        <w:sz w:val="20"/>
      </w:rPr>
      <w:fldChar w:fldCharType="begin"/>
    </w:r>
    <w:r>
      <w:rPr>
        <w:rStyle w:val="Numeropagina"/>
        <w:rFonts w:ascii="Arial" w:hAnsi="Arial"/>
        <w:sz w:val="20"/>
      </w:rPr>
      <w:instrText xml:space="preserve">PAGE  </w:instrText>
    </w:r>
    <w:r>
      <w:rPr>
        <w:rStyle w:val="Numeropagina"/>
        <w:rFonts w:ascii="Arial" w:hAnsi="Arial"/>
        <w:sz w:val="20"/>
      </w:rPr>
      <w:fldChar w:fldCharType="separate"/>
    </w:r>
    <w:r w:rsidR="00843E00">
      <w:rPr>
        <w:rStyle w:val="Numeropagina"/>
        <w:rFonts w:ascii="Arial" w:hAnsi="Arial"/>
        <w:noProof/>
        <w:sz w:val="20"/>
      </w:rPr>
      <w:t>7</w:t>
    </w:r>
    <w:r>
      <w:rPr>
        <w:rStyle w:val="Numeropagina"/>
        <w:rFonts w:ascii="Arial" w:hAnsi="Arial"/>
        <w:sz w:val="20"/>
      </w:rPr>
      <w:fldChar w:fldCharType="end"/>
    </w:r>
  </w:p>
  <w:p w:rsidR="004449C0" w:rsidRDefault="004449C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C0" w:rsidRDefault="004449C0" w:rsidP="009A0735">
    <w:pPr>
      <w:pStyle w:val="Pidipagina"/>
      <w:spacing w:line="18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A30" w:rsidRDefault="00D55A30">
      <w:r>
        <w:separator/>
      </w:r>
    </w:p>
  </w:footnote>
  <w:footnote w:type="continuationSeparator" w:id="0">
    <w:p w:rsidR="00D55A30" w:rsidRDefault="00D55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C0" w:rsidRPr="00957999" w:rsidRDefault="00702200" w:rsidP="00F54A1B">
    <w:pPr>
      <w:pStyle w:val="Intestazione"/>
      <w:ind w:left="-851"/>
    </w:pPr>
    <w:r w:rsidRPr="0020459D">
      <w:rPr>
        <w:noProof/>
      </w:rPr>
      <w:drawing>
        <wp:inline distT="0" distB="0" distL="0" distR="0" wp14:anchorId="17333EDB" wp14:editId="23FF0438">
          <wp:extent cx="1821815" cy="497840"/>
          <wp:effectExtent l="0" t="0" r="0" b="0"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C0" w:rsidRDefault="00702200" w:rsidP="00F54A1B">
    <w:pPr>
      <w:pStyle w:val="Intestazione"/>
      <w:ind w:left="-851" w:right="360"/>
    </w:pPr>
    <w:r w:rsidRPr="0020459D">
      <w:rPr>
        <w:noProof/>
      </w:rPr>
      <w:drawing>
        <wp:inline distT="0" distB="0" distL="0" distR="0" wp14:anchorId="095195B7" wp14:editId="19E937E4">
          <wp:extent cx="1821815" cy="497840"/>
          <wp:effectExtent l="0" t="0" r="0" b="0"/>
          <wp:docPr id="1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81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350D6D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26B1F"/>
    <w:multiLevelType w:val="hybridMultilevel"/>
    <w:tmpl w:val="A07E9ED0"/>
    <w:lvl w:ilvl="0" w:tplc="380A58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F06A6A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600E5F2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E34791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22CFA7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FF4282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3CAFBA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25A7AA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02CB18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2895DAE"/>
    <w:multiLevelType w:val="hybridMultilevel"/>
    <w:tmpl w:val="126E7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40CDD"/>
    <w:multiLevelType w:val="hybridMultilevel"/>
    <w:tmpl w:val="678E391A"/>
    <w:lvl w:ilvl="0" w:tplc="230611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EABD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A1A2D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2A2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12BB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5014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7A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6004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22E3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E59C8"/>
    <w:multiLevelType w:val="hybridMultilevel"/>
    <w:tmpl w:val="08727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C6E1E"/>
    <w:multiLevelType w:val="hybridMultilevel"/>
    <w:tmpl w:val="B6E87540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241279E2"/>
    <w:multiLevelType w:val="hybridMultilevel"/>
    <w:tmpl w:val="49B062F2"/>
    <w:lvl w:ilvl="0" w:tplc="306E6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9825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82B4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0C0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922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080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A0A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C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27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C0C55"/>
    <w:multiLevelType w:val="hybridMultilevel"/>
    <w:tmpl w:val="58A41B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B3B1A"/>
    <w:multiLevelType w:val="hybridMultilevel"/>
    <w:tmpl w:val="823261B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A181F11"/>
    <w:multiLevelType w:val="hybridMultilevel"/>
    <w:tmpl w:val="7570CD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71918"/>
    <w:multiLevelType w:val="hybridMultilevel"/>
    <w:tmpl w:val="4C4A0C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965DC"/>
    <w:multiLevelType w:val="hybridMultilevel"/>
    <w:tmpl w:val="EB769B8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9CF03E8"/>
    <w:multiLevelType w:val="hybridMultilevel"/>
    <w:tmpl w:val="1F7C25AA"/>
    <w:lvl w:ilvl="0" w:tplc="BFACB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7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A2A0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402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9A04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CE02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303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A0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B40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E909ED"/>
    <w:multiLevelType w:val="hybridMultilevel"/>
    <w:tmpl w:val="07606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61AC5"/>
    <w:multiLevelType w:val="hybridMultilevel"/>
    <w:tmpl w:val="7D7C9318"/>
    <w:lvl w:ilvl="0" w:tplc="31BA1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AB3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3EC9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260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BC31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580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D68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C3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580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942693"/>
    <w:multiLevelType w:val="hybridMultilevel"/>
    <w:tmpl w:val="5A2005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C3BCB"/>
    <w:multiLevelType w:val="hybridMultilevel"/>
    <w:tmpl w:val="4914E4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4"/>
  </w:num>
  <w:num w:numId="5">
    <w:abstractNumId w:val="6"/>
  </w:num>
  <w:num w:numId="6">
    <w:abstractNumId w:val="16"/>
  </w:num>
  <w:num w:numId="7">
    <w:abstractNumId w:val="9"/>
  </w:num>
  <w:num w:numId="8">
    <w:abstractNumId w:val="13"/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11"/>
  </w:num>
  <w:num w:numId="14">
    <w:abstractNumId w:val="4"/>
  </w:num>
  <w:num w:numId="15">
    <w:abstractNumId w:val="8"/>
  </w:num>
  <w:num w:numId="16">
    <w:abstractNumId w:val="5"/>
  </w:num>
  <w:num w:numId="17">
    <w:abstractNumId w:val="5"/>
  </w:num>
  <w:num w:numId="18">
    <w:abstractNumId w:val="4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B6"/>
    <w:rsid w:val="00000478"/>
    <w:rsid w:val="00003B09"/>
    <w:rsid w:val="00012BA2"/>
    <w:rsid w:val="00014D37"/>
    <w:rsid w:val="000249F7"/>
    <w:rsid w:val="00026233"/>
    <w:rsid w:val="00031432"/>
    <w:rsid w:val="00041102"/>
    <w:rsid w:val="00044631"/>
    <w:rsid w:val="0005241B"/>
    <w:rsid w:val="00055058"/>
    <w:rsid w:val="000568DA"/>
    <w:rsid w:val="00066C56"/>
    <w:rsid w:val="0007079B"/>
    <w:rsid w:val="00080854"/>
    <w:rsid w:val="00091EDA"/>
    <w:rsid w:val="000A7BA1"/>
    <w:rsid w:val="000B1B5A"/>
    <w:rsid w:val="000B1EC8"/>
    <w:rsid w:val="000B584D"/>
    <w:rsid w:val="000B7DD4"/>
    <w:rsid w:val="000C5941"/>
    <w:rsid w:val="000D6294"/>
    <w:rsid w:val="00102660"/>
    <w:rsid w:val="00110B85"/>
    <w:rsid w:val="00113DF4"/>
    <w:rsid w:val="00114921"/>
    <w:rsid w:val="00122851"/>
    <w:rsid w:val="001235BA"/>
    <w:rsid w:val="001275F9"/>
    <w:rsid w:val="001311B6"/>
    <w:rsid w:val="00136885"/>
    <w:rsid w:val="00141105"/>
    <w:rsid w:val="00146614"/>
    <w:rsid w:val="00146D88"/>
    <w:rsid w:val="0015005C"/>
    <w:rsid w:val="00152EA0"/>
    <w:rsid w:val="001546B1"/>
    <w:rsid w:val="00154D0F"/>
    <w:rsid w:val="00157E8F"/>
    <w:rsid w:val="00160F18"/>
    <w:rsid w:val="00164098"/>
    <w:rsid w:val="0016545E"/>
    <w:rsid w:val="00170C7F"/>
    <w:rsid w:val="00172666"/>
    <w:rsid w:val="00173A2E"/>
    <w:rsid w:val="00173BB7"/>
    <w:rsid w:val="00184A2F"/>
    <w:rsid w:val="00187A5B"/>
    <w:rsid w:val="001927C2"/>
    <w:rsid w:val="001A5BDA"/>
    <w:rsid w:val="001A7D30"/>
    <w:rsid w:val="001B27F3"/>
    <w:rsid w:val="001C3E2D"/>
    <w:rsid w:val="001C6C6B"/>
    <w:rsid w:val="001C7C46"/>
    <w:rsid w:val="001D0BC6"/>
    <w:rsid w:val="001D48CA"/>
    <w:rsid w:val="001E6D93"/>
    <w:rsid w:val="001F35AD"/>
    <w:rsid w:val="001F39B0"/>
    <w:rsid w:val="001F7D8D"/>
    <w:rsid w:val="002010E5"/>
    <w:rsid w:val="00203D2B"/>
    <w:rsid w:val="002077E6"/>
    <w:rsid w:val="00210E16"/>
    <w:rsid w:val="0021162E"/>
    <w:rsid w:val="002160D7"/>
    <w:rsid w:val="00216A84"/>
    <w:rsid w:val="00217111"/>
    <w:rsid w:val="00225556"/>
    <w:rsid w:val="002405CB"/>
    <w:rsid w:val="00244FBF"/>
    <w:rsid w:val="00246711"/>
    <w:rsid w:val="0025075C"/>
    <w:rsid w:val="00251761"/>
    <w:rsid w:val="00256623"/>
    <w:rsid w:val="00257A98"/>
    <w:rsid w:val="002600D0"/>
    <w:rsid w:val="002621AF"/>
    <w:rsid w:val="002645D1"/>
    <w:rsid w:val="00271E20"/>
    <w:rsid w:val="00273B20"/>
    <w:rsid w:val="0028174D"/>
    <w:rsid w:val="00281F28"/>
    <w:rsid w:val="00285645"/>
    <w:rsid w:val="0029108F"/>
    <w:rsid w:val="00291BF5"/>
    <w:rsid w:val="00291CD6"/>
    <w:rsid w:val="002920A7"/>
    <w:rsid w:val="00295E21"/>
    <w:rsid w:val="002A1C85"/>
    <w:rsid w:val="002A1D1B"/>
    <w:rsid w:val="002B2D59"/>
    <w:rsid w:val="002B7A60"/>
    <w:rsid w:val="002C020D"/>
    <w:rsid w:val="002C2A20"/>
    <w:rsid w:val="002C6D47"/>
    <w:rsid w:val="002D0A98"/>
    <w:rsid w:val="002E1761"/>
    <w:rsid w:val="002E35AA"/>
    <w:rsid w:val="002E5439"/>
    <w:rsid w:val="002E58DE"/>
    <w:rsid w:val="002F0213"/>
    <w:rsid w:val="002F1418"/>
    <w:rsid w:val="002F1CA0"/>
    <w:rsid w:val="002F5FF4"/>
    <w:rsid w:val="002F74D3"/>
    <w:rsid w:val="002F7FEA"/>
    <w:rsid w:val="0032345D"/>
    <w:rsid w:val="00323AC2"/>
    <w:rsid w:val="0032720F"/>
    <w:rsid w:val="00327D0A"/>
    <w:rsid w:val="00335E4D"/>
    <w:rsid w:val="003411B9"/>
    <w:rsid w:val="00346D1D"/>
    <w:rsid w:val="00354390"/>
    <w:rsid w:val="00375404"/>
    <w:rsid w:val="00381A41"/>
    <w:rsid w:val="00383C81"/>
    <w:rsid w:val="0038501A"/>
    <w:rsid w:val="00385145"/>
    <w:rsid w:val="00385527"/>
    <w:rsid w:val="00395D69"/>
    <w:rsid w:val="003A28F8"/>
    <w:rsid w:val="003A2DCD"/>
    <w:rsid w:val="003A6936"/>
    <w:rsid w:val="003A772A"/>
    <w:rsid w:val="003C1EF6"/>
    <w:rsid w:val="003C2143"/>
    <w:rsid w:val="003C3039"/>
    <w:rsid w:val="003C4029"/>
    <w:rsid w:val="003C62B9"/>
    <w:rsid w:val="003D28D6"/>
    <w:rsid w:val="003D7BB5"/>
    <w:rsid w:val="003E01CE"/>
    <w:rsid w:val="003F1598"/>
    <w:rsid w:val="003F2CB7"/>
    <w:rsid w:val="00403C80"/>
    <w:rsid w:val="00403D96"/>
    <w:rsid w:val="00410AF1"/>
    <w:rsid w:val="004217FA"/>
    <w:rsid w:val="0042206A"/>
    <w:rsid w:val="004269CA"/>
    <w:rsid w:val="00431160"/>
    <w:rsid w:val="004449C0"/>
    <w:rsid w:val="004636A4"/>
    <w:rsid w:val="00465EFD"/>
    <w:rsid w:val="00471C69"/>
    <w:rsid w:val="00473CB1"/>
    <w:rsid w:val="00477D76"/>
    <w:rsid w:val="00482B80"/>
    <w:rsid w:val="00485C20"/>
    <w:rsid w:val="004908E7"/>
    <w:rsid w:val="00492E74"/>
    <w:rsid w:val="00493820"/>
    <w:rsid w:val="00495BA7"/>
    <w:rsid w:val="004A12B1"/>
    <w:rsid w:val="004A3E2F"/>
    <w:rsid w:val="004A5FB0"/>
    <w:rsid w:val="004B3C68"/>
    <w:rsid w:val="004B5EFC"/>
    <w:rsid w:val="004C2F9D"/>
    <w:rsid w:val="004C4DCE"/>
    <w:rsid w:val="004C7E11"/>
    <w:rsid w:val="004D305E"/>
    <w:rsid w:val="004D40B0"/>
    <w:rsid w:val="004E3AB1"/>
    <w:rsid w:val="004F088B"/>
    <w:rsid w:val="004F3583"/>
    <w:rsid w:val="004F5D54"/>
    <w:rsid w:val="004F62BD"/>
    <w:rsid w:val="004F64EC"/>
    <w:rsid w:val="00506441"/>
    <w:rsid w:val="005067BE"/>
    <w:rsid w:val="0050712A"/>
    <w:rsid w:val="00511D42"/>
    <w:rsid w:val="00517115"/>
    <w:rsid w:val="00523895"/>
    <w:rsid w:val="0052418C"/>
    <w:rsid w:val="00524C25"/>
    <w:rsid w:val="00527A10"/>
    <w:rsid w:val="005312E1"/>
    <w:rsid w:val="0053182B"/>
    <w:rsid w:val="00532B1F"/>
    <w:rsid w:val="00536806"/>
    <w:rsid w:val="00541EC2"/>
    <w:rsid w:val="00551C1F"/>
    <w:rsid w:val="00566391"/>
    <w:rsid w:val="00571599"/>
    <w:rsid w:val="00594D80"/>
    <w:rsid w:val="0059534B"/>
    <w:rsid w:val="005A017B"/>
    <w:rsid w:val="005A156C"/>
    <w:rsid w:val="005C3D19"/>
    <w:rsid w:val="005D0075"/>
    <w:rsid w:val="005D3A76"/>
    <w:rsid w:val="005D52D3"/>
    <w:rsid w:val="005E3122"/>
    <w:rsid w:val="005E31FB"/>
    <w:rsid w:val="005F2290"/>
    <w:rsid w:val="005F28F1"/>
    <w:rsid w:val="005F73E7"/>
    <w:rsid w:val="005F7C90"/>
    <w:rsid w:val="00614498"/>
    <w:rsid w:val="00623D99"/>
    <w:rsid w:val="00632FB1"/>
    <w:rsid w:val="0064514A"/>
    <w:rsid w:val="0064624F"/>
    <w:rsid w:val="00647483"/>
    <w:rsid w:val="00650C8E"/>
    <w:rsid w:val="00651082"/>
    <w:rsid w:val="006547A4"/>
    <w:rsid w:val="00663B6D"/>
    <w:rsid w:val="006658BC"/>
    <w:rsid w:val="00667A11"/>
    <w:rsid w:val="00670FF4"/>
    <w:rsid w:val="006836BA"/>
    <w:rsid w:val="006925C7"/>
    <w:rsid w:val="00697B90"/>
    <w:rsid w:val="006B45D4"/>
    <w:rsid w:val="006B5334"/>
    <w:rsid w:val="006B57AA"/>
    <w:rsid w:val="006B6337"/>
    <w:rsid w:val="006C3F02"/>
    <w:rsid w:val="006C43D6"/>
    <w:rsid w:val="006D3F9C"/>
    <w:rsid w:val="006D6205"/>
    <w:rsid w:val="006E12F7"/>
    <w:rsid w:val="006E20A4"/>
    <w:rsid w:val="006F2EE5"/>
    <w:rsid w:val="006F390A"/>
    <w:rsid w:val="00702200"/>
    <w:rsid w:val="00707089"/>
    <w:rsid w:val="007070B6"/>
    <w:rsid w:val="00711162"/>
    <w:rsid w:val="00713D7B"/>
    <w:rsid w:val="007172D2"/>
    <w:rsid w:val="00720AF0"/>
    <w:rsid w:val="007246C3"/>
    <w:rsid w:val="00726439"/>
    <w:rsid w:val="007275B5"/>
    <w:rsid w:val="00740B5A"/>
    <w:rsid w:val="00744F5E"/>
    <w:rsid w:val="00745E67"/>
    <w:rsid w:val="0076218F"/>
    <w:rsid w:val="00771178"/>
    <w:rsid w:val="007740C5"/>
    <w:rsid w:val="00776BF4"/>
    <w:rsid w:val="00777C47"/>
    <w:rsid w:val="00777FBB"/>
    <w:rsid w:val="007802C0"/>
    <w:rsid w:val="00781F8F"/>
    <w:rsid w:val="00782012"/>
    <w:rsid w:val="00787B68"/>
    <w:rsid w:val="00791112"/>
    <w:rsid w:val="007A3972"/>
    <w:rsid w:val="007A53CC"/>
    <w:rsid w:val="007B0CB6"/>
    <w:rsid w:val="007B52F5"/>
    <w:rsid w:val="007D0982"/>
    <w:rsid w:val="007D2157"/>
    <w:rsid w:val="007D4630"/>
    <w:rsid w:val="007D58C3"/>
    <w:rsid w:val="007F060B"/>
    <w:rsid w:val="00800D29"/>
    <w:rsid w:val="00802B60"/>
    <w:rsid w:val="00803CE3"/>
    <w:rsid w:val="00804A3C"/>
    <w:rsid w:val="00805D57"/>
    <w:rsid w:val="00811A11"/>
    <w:rsid w:val="008208F0"/>
    <w:rsid w:val="00833342"/>
    <w:rsid w:val="00833684"/>
    <w:rsid w:val="0083725D"/>
    <w:rsid w:val="00843E00"/>
    <w:rsid w:val="008534A3"/>
    <w:rsid w:val="008636BB"/>
    <w:rsid w:val="00865BBD"/>
    <w:rsid w:val="008714B1"/>
    <w:rsid w:val="00877049"/>
    <w:rsid w:val="00877555"/>
    <w:rsid w:val="00880156"/>
    <w:rsid w:val="008838F7"/>
    <w:rsid w:val="00886ED4"/>
    <w:rsid w:val="0088707E"/>
    <w:rsid w:val="00890F1A"/>
    <w:rsid w:val="008A0FBB"/>
    <w:rsid w:val="008A39D0"/>
    <w:rsid w:val="008B09F3"/>
    <w:rsid w:val="008B132C"/>
    <w:rsid w:val="008C1D82"/>
    <w:rsid w:val="008C1E2B"/>
    <w:rsid w:val="008D1D7F"/>
    <w:rsid w:val="008D3589"/>
    <w:rsid w:val="008E0F90"/>
    <w:rsid w:val="008E2244"/>
    <w:rsid w:val="008E76E5"/>
    <w:rsid w:val="008F229F"/>
    <w:rsid w:val="008F2D77"/>
    <w:rsid w:val="00906AB8"/>
    <w:rsid w:val="009138AB"/>
    <w:rsid w:val="00915D31"/>
    <w:rsid w:val="009169E1"/>
    <w:rsid w:val="00925659"/>
    <w:rsid w:val="00926AE4"/>
    <w:rsid w:val="00940566"/>
    <w:rsid w:val="00940698"/>
    <w:rsid w:val="00945DDD"/>
    <w:rsid w:val="009516DE"/>
    <w:rsid w:val="00957999"/>
    <w:rsid w:val="009624FB"/>
    <w:rsid w:val="0096379C"/>
    <w:rsid w:val="009719C3"/>
    <w:rsid w:val="00982D54"/>
    <w:rsid w:val="009844B1"/>
    <w:rsid w:val="00987077"/>
    <w:rsid w:val="00994311"/>
    <w:rsid w:val="009A0735"/>
    <w:rsid w:val="009A1D09"/>
    <w:rsid w:val="009B2C07"/>
    <w:rsid w:val="009B50DD"/>
    <w:rsid w:val="009B63B6"/>
    <w:rsid w:val="009B7108"/>
    <w:rsid w:val="009C7210"/>
    <w:rsid w:val="009E66EE"/>
    <w:rsid w:val="009E678F"/>
    <w:rsid w:val="00A019CF"/>
    <w:rsid w:val="00A04BA9"/>
    <w:rsid w:val="00A05F06"/>
    <w:rsid w:val="00A06467"/>
    <w:rsid w:val="00A128A6"/>
    <w:rsid w:val="00A16211"/>
    <w:rsid w:val="00A21581"/>
    <w:rsid w:val="00A243A1"/>
    <w:rsid w:val="00A277C6"/>
    <w:rsid w:val="00A32F0B"/>
    <w:rsid w:val="00A345B9"/>
    <w:rsid w:val="00A4084A"/>
    <w:rsid w:val="00A4114F"/>
    <w:rsid w:val="00A47C8A"/>
    <w:rsid w:val="00A51E4B"/>
    <w:rsid w:val="00A56369"/>
    <w:rsid w:val="00A70F36"/>
    <w:rsid w:val="00A71F43"/>
    <w:rsid w:val="00A7332C"/>
    <w:rsid w:val="00A80B15"/>
    <w:rsid w:val="00A833A1"/>
    <w:rsid w:val="00A84556"/>
    <w:rsid w:val="00A91FCB"/>
    <w:rsid w:val="00AA2728"/>
    <w:rsid w:val="00AA36FF"/>
    <w:rsid w:val="00AB2CCE"/>
    <w:rsid w:val="00AB3C73"/>
    <w:rsid w:val="00AB69BC"/>
    <w:rsid w:val="00AC5A72"/>
    <w:rsid w:val="00AD089D"/>
    <w:rsid w:val="00AE234A"/>
    <w:rsid w:val="00AE3783"/>
    <w:rsid w:val="00AE5E08"/>
    <w:rsid w:val="00AF1545"/>
    <w:rsid w:val="00AF470E"/>
    <w:rsid w:val="00AF503F"/>
    <w:rsid w:val="00AF5620"/>
    <w:rsid w:val="00B031D6"/>
    <w:rsid w:val="00B05A5B"/>
    <w:rsid w:val="00B1310A"/>
    <w:rsid w:val="00B146D3"/>
    <w:rsid w:val="00B24B08"/>
    <w:rsid w:val="00B27305"/>
    <w:rsid w:val="00B309DF"/>
    <w:rsid w:val="00B35EF2"/>
    <w:rsid w:val="00B36222"/>
    <w:rsid w:val="00B4426F"/>
    <w:rsid w:val="00B55664"/>
    <w:rsid w:val="00B5794D"/>
    <w:rsid w:val="00B6339D"/>
    <w:rsid w:val="00B8018A"/>
    <w:rsid w:val="00B80794"/>
    <w:rsid w:val="00B97CFC"/>
    <w:rsid w:val="00BA0502"/>
    <w:rsid w:val="00BA6E6E"/>
    <w:rsid w:val="00BA7F70"/>
    <w:rsid w:val="00BB2453"/>
    <w:rsid w:val="00BB40DD"/>
    <w:rsid w:val="00BB60C5"/>
    <w:rsid w:val="00BC2C25"/>
    <w:rsid w:val="00BD3CB7"/>
    <w:rsid w:val="00BD4135"/>
    <w:rsid w:val="00BD4AFE"/>
    <w:rsid w:val="00BD5F9C"/>
    <w:rsid w:val="00BE090D"/>
    <w:rsid w:val="00BF2F26"/>
    <w:rsid w:val="00BF78E7"/>
    <w:rsid w:val="00C0078B"/>
    <w:rsid w:val="00C126C5"/>
    <w:rsid w:val="00C13E6F"/>
    <w:rsid w:val="00C15356"/>
    <w:rsid w:val="00C1594A"/>
    <w:rsid w:val="00C2016D"/>
    <w:rsid w:val="00C34EFF"/>
    <w:rsid w:val="00C36943"/>
    <w:rsid w:val="00C625DF"/>
    <w:rsid w:val="00C62FDA"/>
    <w:rsid w:val="00C65E6A"/>
    <w:rsid w:val="00C71CD1"/>
    <w:rsid w:val="00C738A8"/>
    <w:rsid w:val="00C7419B"/>
    <w:rsid w:val="00C7422A"/>
    <w:rsid w:val="00C77372"/>
    <w:rsid w:val="00C77CE9"/>
    <w:rsid w:val="00C83443"/>
    <w:rsid w:val="00C86F4B"/>
    <w:rsid w:val="00C914F0"/>
    <w:rsid w:val="00CA7D16"/>
    <w:rsid w:val="00CB2DED"/>
    <w:rsid w:val="00CB665E"/>
    <w:rsid w:val="00CC04F6"/>
    <w:rsid w:val="00CC79E4"/>
    <w:rsid w:val="00CD245D"/>
    <w:rsid w:val="00CD4109"/>
    <w:rsid w:val="00CD6C54"/>
    <w:rsid w:val="00CD7C46"/>
    <w:rsid w:val="00CD7C58"/>
    <w:rsid w:val="00D01506"/>
    <w:rsid w:val="00D037E1"/>
    <w:rsid w:val="00D143A1"/>
    <w:rsid w:val="00D14DEB"/>
    <w:rsid w:val="00D1595B"/>
    <w:rsid w:val="00D1651E"/>
    <w:rsid w:val="00D2356F"/>
    <w:rsid w:val="00D2509C"/>
    <w:rsid w:val="00D25327"/>
    <w:rsid w:val="00D255FA"/>
    <w:rsid w:val="00D4054B"/>
    <w:rsid w:val="00D41CC8"/>
    <w:rsid w:val="00D55A30"/>
    <w:rsid w:val="00D67471"/>
    <w:rsid w:val="00D70504"/>
    <w:rsid w:val="00D74FC0"/>
    <w:rsid w:val="00D9174E"/>
    <w:rsid w:val="00D92E32"/>
    <w:rsid w:val="00D963A1"/>
    <w:rsid w:val="00DA1370"/>
    <w:rsid w:val="00DC520F"/>
    <w:rsid w:val="00DD4B5F"/>
    <w:rsid w:val="00DD572A"/>
    <w:rsid w:val="00DF0633"/>
    <w:rsid w:val="00DF4741"/>
    <w:rsid w:val="00DF7322"/>
    <w:rsid w:val="00E051C8"/>
    <w:rsid w:val="00E07C50"/>
    <w:rsid w:val="00E10CB7"/>
    <w:rsid w:val="00E125DE"/>
    <w:rsid w:val="00E12DD2"/>
    <w:rsid w:val="00E2015F"/>
    <w:rsid w:val="00E22B4C"/>
    <w:rsid w:val="00E2381C"/>
    <w:rsid w:val="00E30469"/>
    <w:rsid w:val="00E327D3"/>
    <w:rsid w:val="00E551D4"/>
    <w:rsid w:val="00E5703F"/>
    <w:rsid w:val="00E63EC6"/>
    <w:rsid w:val="00E73CD5"/>
    <w:rsid w:val="00E7797D"/>
    <w:rsid w:val="00E85958"/>
    <w:rsid w:val="00E85B08"/>
    <w:rsid w:val="00E86D03"/>
    <w:rsid w:val="00E913F3"/>
    <w:rsid w:val="00E9313D"/>
    <w:rsid w:val="00E94F37"/>
    <w:rsid w:val="00E97566"/>
    <w:rsid w:val="00EA0F0D"/>
    <w:rsid w:val="00EA48F1"/>
    <w:rsid w:val="00EA6B97"/>
    <w:rsid w:val="00EB3395"/>
    <w:rsid w:val="00EB3EBD"/>
    <w:rsid w:val="00EB5B7A"/>
    <w:rsid w:val="00EC0057"/>
    <w:rsid w:val="00EC18EE"/>
    <w:rsid w:val="00ED33C7"/>
    <w:rsid w:val="00ED42CE"/>
    <w:rsid w:val="00ED4D57"/>
    <w:rsid w:val="00ED5B75"/>
    <w:rsid w:val="00EE0741"/>
    <w:rsid w:val="00EE2DAD"/>
    <w:rsid w:val="00EF220A"/>
    <w:rsid w:val="00EF304A"/>
    <w:rsid w:val="00EF3B5B"/>
    <w:rsid w:val="00EF5132"/>
    <w:rsid w:val="00F0424E"/>
    <w:rsid w:val="00F1125F"/>
    <w:rsid w:val="00F178A1"/>
    <w:rsid w:val="00F17DA3"/>
    <w:rsid w:val="00F22D31"/>
    <w:rsid w:val="00F26902"/>
    <w:rsid w:val="00F30838"/>
    <w:rsid w:val="00F3331E"/>
    <w:rsid w:val="00F363CF"/>
    <w:rsid w:val="00F51891"/>
    <w:rsid w:val="00F54A1B"/>
    <w:rsid w:val="00F55675"/>
    <w:rsid w:val="00F560DB"/>
    <w:rsid w:val="00F61FAA"/>
    <w:rsid w:val="00F63BFB"/>
    <w:rsid w:val="00F71E56"/>
    <w:rsid w:val="00F72F8E"/>
    <w:rsid w:val="00F811F1"/>
    <w:rsid w:val="00F81887"/>
    <w:rsid w:val="00F83617"/>
    <w:rsid w:val="00F945EA"/>
    <w:rsid w:val="00FB4F8A"/>
    <w:rsid w:val="00FB5992"/>
    <w:rsid w:val="00FC2633"/>
    <w:rsid w:val="00FC6182"/>
    <w:rsid w:val="00FD3318"/>
    <w:rsid w:val="00FD457E"/>
    <w:rsid w:val="00FD5849"/>
    <w:rsid w:val="00FE169E"/>
    <w:rsid w:val="00FE4014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AF9427D-001C-4393-A21E-5177DAB2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exact"/>
      <w:ind w:right="1134"/>
      <w:jc w:val="both"/>
      <w:outlineLvl w:val="0"/>
    </w:pPr>
    <w:rPr>
      <w:rFonts w:ascii="Arial" w:hAnsi="Arial"/>
      <w:b/>
      <w:sz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rFonts w:ascii="Courier" w:hAnsi="Courier"/>
      <w:sz w:val="20"/>
    </w:rPr>
  </w:style>
  <w:style w:type="paragraph" w:styleId="Testofumetto">
    <w:name w:val="Balloon Text"/>
    <w:basedOn w:val="Normale"/>
    <w:semiHidden/>
    <w:rPr>
      <w:rFonts w:ascii="Tahoma" w:hAnsi="Tahoma"/>
      <w:sz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line="280" w:lineRule="exact"/>
      <w:ind w:firstLine="720"/>
    </w:pPr>
    <w:rPr>
      <w:rFonts w:ascii="Arial" w:hAnsi="Arial"/>
    </w:rPr>
  </w:style>
  <w:style w:type="paragraph" w:styleId="Rientrocorpodeltesto2">
    <w:name w:val="Body Text Indent 2"/>
    <w:basedOn w:val="Normale"/>
    <w:pPr>
      <w:spacing w:line="240" w:lineRule="exact"/>
      <w:ind w:left="720"/>
      <w:jc w:val="both"/>
    </w:pPr>
    <w:rPr>
      <w:rFonts w:ascii="Arial" w:hAnsi="Arial"/>
      <w:sz w:val="20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delblocco">
    <w:name w:val="Block Text"/>
    <w:basedOn w:val="Normale"/>
    <w:pPr>
      <w:spacing w:line="240" w:lineRule="exact"/>
      <w:ind w:left="720" w:right="1134"/>
      <w:jc w:val="both"/>
    </w:pPr>
    <w:rPr>
      <w:rFonts w:ascii="Arial" w:hAnsi="Arial"/>
      <w:sz w:val="20"/>
      <w:lang w:val="en-US"/>
    </w:rPr>
  </w:style>
  <w:style w:type="paragraph" w:styleId="Rientrocorpodeltesto3">
    <w:name w:val="Body Text Indent 3"/>
    <w:basedOn w:val="Normale"/>
    <w:pPr>
      <w:spacing w:line="280" w:lineRule="exact"/>
      <w:ind w:left="720"/>
    </w:pPr>
    <w:rPr>
      <w:rFonts w:ascii="Arial" w:hAnsi="Arial"/>
      <w:sz w:val="20"/>
    </w:rPr>
  </w:style>
  <w:style w:type="paragraph" w:styleId="Puntoelenco">
    <w:name w:val="List Bullet"/>
    <w:basedOn w:val="Normale"/>
    <w:rsid w:val="004217FA"/>
    <w:pPr>
      <w:numPr>
        <w:numId w:val="9"/>
      </w:numPr>
      <w:contextualSpacing/>
    </w:pPr>
  </w:style>
  <w:style w:type="paragraph" w:styleId="Paragrafoelenco">
    <w:name w:val="List Paragraph"/>
    <w:basedOn w:val="Normale"/>
    <w:uiPriority w:val="34"/>
    <w:qFormat/>
    <w:rsid w:val="00E2015F"/>
    <w:pPr>
      <w:ind w:left="708"/>
    </w:pPr>
  </w:style>
  <w:style w:type="paragraph" w:styleId="NormaleWeb">
    <w:name w:val="Normal (Web)"/>
    <w:basedOn w:val="Normale"/>
    <w:uiPriority w:val="99"/>
    <w:unhideWhenUsed/>
    <w:rsid w:val="00D143A1"/>
    <w:pPr>
      <w:spacing w:before="100" w:beforeAutospacing="1" w:after="100" w:afterAutospacing="1"/>
    </w:pPr>
    <w:rPr>
      <w:szCs w:val="24"/>
    </w:rPr>
  </w:style>
  <w:style w:type="character" w:styleId="Rimandocommento">
    <w:name w:val="annotation reference"/>
    <w:basedOn w:val="Carpredefinitoparagrafo"/>
    <w:rsid w:val="00726439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2643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726439"/>
  </w:style>
  <w:style w:type="paragraph" w:styleId="Soggettocommento">
    <w:name w:val="annotation subject"/>
    <w:basedOn w:val="Testocommento"/>
    <w:next w:val="Testocommento"/>
    <w:link w:val="SoggettocommentoCarattere"/>
    <w:rsid w:val="007264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26439"/>
    <w:rPr>
      <w:b/>
      <w:bCs/>
    </w:rPr>
  </w:style>
  <w:style w:type="paragraph" w:styleId="Revisione">
    <w:name w:val="Revision"/>
    <w:hidden/>
    <w:uiPriority w:val="99"/>
    <w:semiHidden/>
    <w:rsid w:val="00014D37"/>
    <w:rPr>
      <w:sz w:val="24"/>
    </w:rPr>
  </w:style>
  <w:style w:type="paragraph" w:customStyle="1" w:styleId="Default">
    <w:name w:val="Default"/>
    <w:rsid w:val="0088707E"/>
    <w:pPr>
      <w:autoSpaceDE w:val="0"/>
      <w:autoSpaceDN w:val="0"/>
      <w:adjustRightInd w:val="0"/>
    </w:pPr>
    <w:rPr>
      <w:rFonts w:ascii="DINPro-Black" w:eastAsiaTheme="minorHAnsi" w:hAnsi="DINPro-Black" w:cs="DINPro-Black"/>
      <w:color w:val="000000"/>
      <w:sz w:val="24"/>
      <w:szCs w:val="24"/>
      <w:lang w:eastAsia="en-US"/>
    </w:rPr>
  </w:style>
  <w:style w:type="paragraph" w:customStyle="1" w:styleId="Pa11">
    <w:name w:val="Pa1+1"/>
    <w:basedOn w:val="Default"/>
    <w:next w:val="Default"/>
    <w:uiPriority w:val="99"/>
    <w:rsid w:val="0088707E"/>
    <w:pPr>
      <w:spacing w:line="181" w:lineRule="atLeast"/>
    </w:pPr>
    <w:rPr>
      <w:rFonts w:cstheme="minorBidi"/>
      <w:color w:val="auto"/>
    </w:rPr>
  </w:style>
  <w:style w:type="paragraph" w:customStyle="1" w:styleId="Corpo">
    <w:name w:val="Corpo"/>
    <w:rsid w:val="00F178A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loni\Dati%20applicazioni\Microsoft\Modelli\nota_president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1BB35-E806-4845-A93F-10AAF8D2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nota_presidente.dot</Template>
  <TotalTime>731</TotalTime>
  <Pages>7</Pages>
  <Words>2217</Words>
  <Characters>11889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Studio Graffiti</Company>
  <LinksUpToDate>false</LinksUpToDate>
  <CharactersWithSpaces>14078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carloni</dc:creator>
  <cp:keywords/>
  <cp:lastModifiedBy>Verna Francesco Maria</cp:lastModifiedBy>
  <cp:revision>36</cp:revision>
  <cp:lastPrinted>2018-07-09T17:17:00Z</cp:lastPrinted>
  <dcterms:created xsi:type="dcterms:W3CDTF">2018-07-05T12:20:00Z</dcterms:created>
  <dcterms:modified xsi:type="dcterms:W3CDTF">2018-07-10T08:37:00Z</dcterms:modified>
</cp:coreProperties>
</file>